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67" w:rsidRDefault="00033A9D" w:rsidP="004C0AFB">
      <w:pPr>
        <w:pStyle w:val="a3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Уважаемый</w:t>
      </w:r>
      <w:r w:rsidR="004C0AFB">
        <w:rPr>
          <w:color w:val="000000"/>
          <w:sz w:val="28"/>
          <w:szCs w:val="28"/>
        </w:rPr>
        <w:t xml:space="preserve"> Роберт Садырович</w:t>
      </w:r>
      <w:r w:rsidR="00B20867">
        <w:rPr>
          <w:color w:val="000000"/>
          <w:sz w:val="28"/>
          <w:szCs w:val="28"/>
        </w:rPr>
        <w:t>!</w:t>
      </w:r>
    </w:p>
    <w:p w:rsidR="00B20867" w:rsidRDefault="00B20867" w:rsidP="004C0AFB">
      <w:pPr>
        <w:pStyle w:val="a3"/>
        <w:ind w:firstLine="851"/>
        <w:jc w:val="center"/>
      </w:pPr>
      <w:r>
        <w:rPr>
          <w:color w:val="000000"/>
          <w:sz w:val="28"/>
          <w:szCs w:val="28"/>
        </w:rPr>
        <w:t>Уважаемые депутаты и приглашенные!</w:t>
      </w:r>
    </w:p>
    <w:p w:rsidR="00B20867" w:rsidRDefault="00B20867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 xml:space="preserve">В наше </w:t>
      </w:r>
      <w:r w:rsidR="009F53ED">
        <w:rPr>
          <w:color w:val="000000"/>
          <w:sz w:val="28"/>
          <w:szCs w:val="28"/>
        </w:rPr>
        <w:t xml:space="preserve">Асавдыбашское сельское </w:t>
      </w:r>
      <w:r>
        <w:rPr>
          <w:color w:val="000000"/>
          <w:sz w:val="28"/>
          <w:szCs w:val="28"/>
        </w:rPr>
        <w:t xml:space="preserve">поселение входят с. Асавдыбаш, с. Сибады, с. Юссуково и </w:t>
      </w:r>
      <w:r w:rsidR="00F33F80">
        <w:rPr>
          <w:color w:val="000000"/>
          <w:sz w:val="28"/>
          <w:szCs w:val="28"/>
        </w:rPr>
        <w:t>д.Новый Алдар.</w:t>
      </w:r>
    </w:p>
    <w:p w:rsidR="002A1BEF" w:rsidRDefault="00B20867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населения на сегодн</w:t>
      </w:r>
      <w:r w:rsidR="002A1BEF">
        <w:rPr>
          <w:color w:val="000000"/>
          <w:sz w:val="28"/>
          <w:szCs w:val="28"/>
        </w:rPr>
        <w:t>яшний день: зарегистрировано 537</w:t>
      </w:r>
      <w:r w:rsidR="003D425A">
        <w:rPr>
          <w:color w:val="000000"/>
          <w:sz w:val="28"/>
          <w:szCs w:val="28"/>
        </w:rPr>
        <w:t xml:space="preserve"> человек, постоянно </w:t>
      </w:r>
      <w:r w:rsidR="002A1BEF">
        <w:rPr>
          <w:color w:val="000000"/>
          <w:sz w:val="28"/>
          <w:szCs w:val="28"/>
        </w:rPr>
        <w:t>проживает 400 человек</w:t>
      </w:r>
    </w:p>
    <w:p w:rsidR="00B20867" w:rsidRDefault="002A1BEF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 xml:space="preserve"> Всего 326 домохозяйств:</w:t>
      </w:r>
      <w:r w:rsidR="004C0A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из них жилые – 210, </w:t>
      </w:r>
      <w:r w:rsidR="004C0A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дачные -28, не жилые -88</w:t>
      </w:r>
      <w:r w:rsidR="004C0AFB">
        <w:rPr>
          <w:color w:val="000000"/>
          <w:sz w:val="28"/>
          <w:szCs w:val="28"/>
        </w:rPr>
        <w:t>.</w:t>
      </w:r>
      <w:r w:rsidR="00B20867">
        <w:rPr>
          <w:color w:val="000000"/>
          <w:sz w:val="28"/>
          <w:szCs w:val="28"/>
        </w:rPr>
        <w:t xml:space="preserve"> </w:t>
      </w:r>
    </w:p>
    <w:p w:rsidR="00B20867" w:rsidRDefault="002A1BEF" w:rsidP="004C0AF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Мужчин – 270, женщин – 267</w:t>
      </w:r>
      <w:r w:rsidR="00B20867">
        <w:rPr>
          <w:color w:val="000000"/>
          <w:sz w:val="28"/>
          <w:szCs w:val="28"/>
        </w:rPr>
        <w:t xml:space="preserve">. </w:t>
      </w:r>
    </w:p>
    <w:p w:rsidR="00B20867" w:rsidRDefault="00B20867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</w:t>
      </w:r>
      <w:r w:rsidR="003D425A">
        <w:rPr>
          <w:color w:val="000000"/>
          <w:sz w:val="28"/>
          <w:szCs w:val="28"/>
        </w:rPr>
        <w:t xml:space="preserve"> детей дошкольного возраста – 33</w:t>
      </w:r>
      <w:r>
        <w:rPr>
          <w:color w:val="000000"/>
          <w:sz w:val="28"/>
          <w:szCs w:val="28"/>
        </w:rPr>
        <w:t>, ш</w:t>
      </w:r>
      <w:r w:rsidR="002A1BEF">
        <w:rPr>
          <w:color w:val="000000"/>
          <w:sz w:val="28"/>
          <w:szCs w:val="28"/>
        </w:rPr>
        <w:t>кольного возраста – 46, молодых от 18 до 35 лет – 109</w:t>
      </w:r>
      <w:r>
        <w:rPr>
          <w:color w:val="000000"/>
          <w:sz w:val="28"/>
          <w:szCs w:val="28"/>
        </w:rPr>
        <w:t xml:space="preserve">, от </w:t>
      </w:r>
      <w:r w:rsidR="003D425A">
        <w:rPr>
          <w:color w:val="000000"/>
          <w:sz w:val="28"/>
          <w:szCs w:val="28"/>
        </w:rPr>
        <w:t>35 до пенсионного возраст</w:t>
      </w:r>
      <w:r w:rsidR="002A1BEF">
        <w:rPr>
          <w:color w:val="000000"/>
          <w:sz w:val="28"/>
          <w:szCs w:val="28"/>
        </w:rPr>
        <w:t>а – 161, пенсионного – 188</w:t>
      </w:r>
      <w:r>
        <w:rPr>
          <w:color w:val="000000"/>
          <w:sz w:val="28"/>
          <w:szCs w:val="28"/>
        </w:rPr>
        <w:t xml:space="preserve"> человек. </w:t>
      </w:r>
    </w:p>
    <w:p w:rsidR="006309ED" w:rsidRDefault="003D425A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моло</w:t>
      </w:r>
      <w:r w:rsidR="002A1BEF">
        <w:rPr>
          <w:color w:val="000000"/>
          <w:sz w:val="28"/>
          <w:szCs w:val="28"/>
        </w:rPr>
        <w:t>дых семей – 8, многодетных – 6</w:t>
      </w:r>
      <w:r w:rsidR="004241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2410E">
        <w:rPr>
          <w:color w:val="000000"/>
          <w:sz w:val="28"/>
          <w:szCs w:val="28"/>
        </w:rPr>
        <w:t>З</w:t>
      </w:r>
      <w:r w:rsidRPr="0042410E">
        <w:rPr>
          <w:color w:val="000000"/>
          <w:sz w:val="28"/>
          <w:szCs w:val="28"/>
        </w:rPr>
        <w:t>арегистрированные, но не проживающие  молодые семьи -5.</w:t>
      </w:r>
      <w:r w:rsidR="00B20867" w:rsidRPr="003D425A">
        <w:rPr>
          <w:b/>
          <w:color w:val="000000"/>
          <w:sz w:val="28"/>
          <w:szCs w:val="28"/>
        </w:rPr>
        <w:t xml:space="preserve"> </w:t>
      </w:r>
    </w:p>
    <w:p w:rsidR="00B20867" w:rsidRDefault="002A1BEF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>Прописались в 2019 г. – 8</w:t>
      </w:r>
      <w:r w:rsidR="00B20867">
        <w:rPr>
          <w:color w:val="000000"/>
          <w:sz w:val="28"/>
          <w:szCs w:val="28"/>
        </w:rPr>
        <w:t xml:space="preserve"> человек, выписались – 17 человек. </w:t>
      </w:r>
      <w:r>
        <w:rPr>
          <w:color w:val="000000"/>
          <w:sz w:val="28"/>
          <w:szCs w:val="28"/>
        </w:rPr>
        <w:t>Родились - 4. умерших – 2</w:t>
      </w:r>
      <w:r w:rsidR="00F33F80">
        <w:rPr>
          <w:color w:val="000000"/>
          <w:sz w:val="28"/>
          <w:szCs w:val="28"/>
        </w:rPr>
        <w:t>0 человек.</w:t>
      </w:r>
    </w:p>
    <w:p w:rsidR="00B20867" w:rsidRPr="00187C99" w:rsidRDefault="00B20867" w:rsidP="004C0AFB">
      <w:pPr>
        <w:pStyle w:val="a3"/>
        <w:jc w:val="both"/>
        <w:rPr>
          <w:color w:val="000000"/>
          <w:sz w:val="28"/>
          <w:szCs w:val="28"/>
        </w:rPr>
      </w:pPr>
      <w:r w:rsidRPr="00187C99">
        <w:rPr>
          <w:color w:val="000000"/>
          <w:sz w:val="28"/>
          <w:szCs w:val="28"/>
        </w:rPr>
        <w:t>Информация по ЛПХ.</w:t>
      </w:r>
    </w:p>
    <w:p w:rsidR="00B20867" w:rsidRDefault="00B20867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>Всего КР</w:t>
      </w:r>
      <w:r w:rsidR="002A1BEF">
        <w:rPr>
          <w:color w:val="000000"/>
          <w:sz w:val="28"/>
          <w:szCs w:val="28"/>
        </w:rPr>
        <w:t>С – 110 голов, из них – 60 коровы, овцы/козы – 190/25, птиц – 580</w:t>
      </w:r>
      <w:r>
        <w:rPr>
          <w:color w:val="000000"/>
          <w:sz w:val="28"/>
          <w:szCs w:val="28"/>
        </w:rPr>
        <w:t xml:space="preserve">. </w:t>
      </w:r>
    </w:p>
    <w:p w:rsidR="00B20867" w:rsidRDefault="002A1BEF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>Пчелосемей – 260, лошадей – 7</w:t>
      </w:r>
      <w:r w:rsidR="00B20867">
        <w:rPr>
          <w:color w:val="000000"/>
          <w:sz w:val="28"/>
          <w:szCs w:val="28"/>
        </w:rPr>
        <w:t xml:space="preserve"> голов. </w:t>
      </w:r>
    </w:p>
    <w:p w:rsidR="009F53ED" w:rsidRDefault="002A1BEF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</w:t>
      </w:r>
      <w:r w:rsidR="00B20867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1 семья переселилась в новый </w:t>
      </w:r>
      <w:r w:rsidR="004C0AFB">
        <w:rPr>
          <w:color w:val="000000"/>
          <w:sz w:val="28"/>
          <w:szCs w:val="28"/>
        </w:rPr>
        <w:t>дом,</w:t>
      </w:r>
      <w:r>
        <w:rPr>
          <w:color w:val="000000"/>
          <w:sz w:val="28"/>
          <w:szCs w:val="28"/>
        </w:rPr>
        <w:t xml:space="preserve"> и оформили</w:t>
      </w:r>
      <w:r w:rsidR="003D425A">
        <w:rPr>
          <w:color w:val="000000"/>
          <w:sz w:val="28"/>
          <w:szCs w:val="28"/>
        </w:rPr>
        <w:t xml:space="preserve"> документал</w:t>
      </w:r>
      <w:r w:rsidR="004C0AFB">
        <w:rPr>
          <w:color w:val="000000"/>
          <w:sz w:val="28"/>
          <w:szCs w:val="28"/>
        </w:rPr>
        <w:t>ьно.</w:t>
      </w:r>
    </w:p>
    <w:p w:rsidR="00F33F80" w:rsidRDefault="00B20867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 xml:space="preserve">Деятельность администрации сельского поселения строилась в тесном сотрудничестве с советами и администрацией района, надзорными органами, службами и организациями, расположенными на территории сельского поселения и района. </w:t>
      </w:r>
    </w:p>
    <w:p w:rsidR="00B20867" w:rsidRDefault="00B20867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Важнейшими задачами нашей работы являются: успешное решение вопросов обустройства жизни, обеспечения социальной защищенности жителей, а также эффективного социально-экономического развития сельского поселения. Но в последние годы в вопросе экономического развития остает</w:t>
      </w:r>
      <w:r w:rsidR="002A1BEF">
        <w:rPr>
          <w:color w:val="000000"/>
          <w:sz w:val="28"/>
          <w:szCs w:val="28"/>
        </w:rPr>
        <w:t>ся желать лучшего. Только около _____</w:t>
      </w:r>
      <w:r w:rsidR="004C0A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 зем</w:t>
      </w:r>
      <w:r w:rsidR="002A1BEF">
        <w:rPr>
          <w:color w:val="000000"/>
          <w:sz w:val="28"/>
          <w:szCs w:val="28"/>
        </w:rPr>
        <w:t xml:space="preserve">ли используется по назначению. </w:t>
      </w:r>
      <w:r w:rsidR="009F53ED">
        <w:rPr>
          <w:color w:val="000000"/>
          <w:sz w:val="28"/>
          <w:szCs w:val="28"/>
        </w:rPr>
        <w:t xml:space="preserve">Привлечение инвесторов пока не увенчается успехом. Хотя и Администрация района и управление сельского хозяйства постоянно держат этот вопрос на контроле. </w:t>
      </w:r>
    </w:p>
    <w:p w:rsidR="002A1BEF" w:rsidRDefault="002A1BEF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 xml:space="preserve">В администрации района еженедельно </w:t>
      </w:r>
      <w:r w:rsidR="004C0AFB">
        <w:rPr>
          <w:color w:val="000000"/>
          <w:sz w:val="28"/>
          <w:szCs w:val="28"/>
        </w:rPr>
        <w:t>проводится,</w:t>
      </w:r>
      <w:r>
        <w:rPr>
          <w:color w:val="000000"/>
          <w:sz w:val="28"/>
          <w:szCs w:val="28"/>
        </w:rPr>
        <w:t xml:space="preserve"> и рассматриваются </w:t>
      </w:r>
      <w:r w:rsidR="00607754">
        <w:rPr>
          <w:color w:val="000000"/>
          <w:sz w:val="28"/>
          <w:szCs w:val="28"/>
        </w:rPr>
        <w:t>вопросы и заявления по рассмотрению личных подсобных хозяйств.</w:t>
      </w:r>
    </w:p>
    <w:p w:rsidR="00B20867" w:rsidRDefault="00BF3E30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lastRenderedPageBreak/>
        <w:t>В соответствии с У</w:t>
      </w:r>
      <w:r w:rsidR="00B20867">
        <w:rPr>
          <w:color w:val="000000"/>
          <w:sz w:val="28"/>
          <w:szCs w:val="28"/>
        </w:rPr>
        <w:t xml:space="preserve">ставом сельского поселения основной формой работы Совета являются заседания Совета. </w:t>
      </w:r>
    </w:p>
    <w:p w:rsidR="00B20867" w:rsidRPr="004C0AFB" w:rsidRDefault="00607754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2019 году проведено </w:t>
      </w:r>
      <w:r w:rsidR="004C0AFB">
        <w:rPr>
          <w:color w:val="000000"/>
          <w:sz w:val="28"/>
          <w:szCs w:val="28"/>
        </w:rPr>
        <w:t xml:space="preserve">12 заседаний Совета, </w:t>
      </w:r>
      <w:r w:rsidR="00B20867">
        <w:rPr>
          <w:color w:val="000000"/>
          <w:sz w:val="28"/>
          <w:szCs w:val="28"/>
        </w:rPr>
        <w:t>решений носят нормативно-право</w:t>
      </w:r>
      <w:r>
        <w:rPr>
          <w:color w:val="000000"/>
          <w:sz w:val="28"/>
          <w:szCs w:val="28"/>
        </w:rPr>
        <w:t>вой характер, из принятых НПА-</w:t>
      </w:r>
      <w:r w:rsidR="004C0AFB">
        <w:rPr>
          <w:color w:val="000000"/>
          <w:sz w:val="28"/>
          <w:szCs w:val="28"/>
        </w:rPr>
        <w:t xml:space="preserve"> 24</w:t>
      </w:r>
      <w:r w:rsidR="00B208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</w:t>
      </w:r>
      <w:r w:rsidR="004C0AFB">
        <w:rPr>
          <w:color w:val="000000"/>
          <w:sz w:val="28"/>
          <w:szCs w:val="28"/>
        </w:rPr>
        <w:t>ия администрации</w:t>
      </w:r>
      <w:r>
        <w:rPr>
          <w:color w:val="000000"/>
          <w:sz w:val="28"/>
          <w:szCs w:val="28"/>
        </w:rPr>
        <w:t>,</w:t>
      </w:r>
      <w:r w:rsidR="004C0AFB">
        <w:rPr>
          <w:color w:val="000000"/>
          <w:sz w:val="28"/>
          <w:szCs w:val="28"/>
        </w:rPr>
        <w:t xml:space="preserve"> 16</w:t>
      </w:r>
      <w:r>
        <w:rPr>
          <w:color w:val="000000"/>
          <w:sz w:val="28"/>
          <w:szCs w:val="28"/>
        </w:rPr>
        <w:t xml:space="preserve"> </w:t>
      </w:r>
      <w:r w:rsidR="00B20867">
        <w:rPr>
          <w:color w:val="000000"/>
          <w:sz w:val="28"/>
          <w:szCs w:val="28"/>
        </w:rPr>
        <w:t xml:space="preserve">– решения Совета. </w:t>
      </w:r>
    </w:p>
    <w:p w:rsidR="00B20867" w:rsidRDefault="00B20867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 xml:space="preserve">В целях всестороннего изучения муниципального правового акта, его соответствия действующему законодательству, проекты решений Совета предварительно рассматриваются на заседаниях депутатских комиссии. В Совете работают 2 постоянные депутатские комиссии. </w:t>
      </w:r>
    </w:p>
    <w:p w:rsidR="001D3034" w:rsidRPr="00607754" w:rsidRDefault="00B20867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результативности работы органов местного самоуправления непосредственно связано с развитием законодательства об административной деятельности. </w:t>
      </w:r>
    </w:p>
    <w:p w:rsidR="00B20867" w:rsidRDefault="00B20867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 xml:space="preserve">На этапе подготовки проекта нормативного – правового акта осуществляется тесное взаимодействие с прокуратурой района, а именно, проводится правовая экспертиза проекта НПА, что позволяет избежать ошибок на этапе подготовки документа. Заседания Совета проходили открыто, совместно с участием актива. </w:t>
      </w:r>
    </w:p>
    <w:p w:rsidR="00B20867" w:rsidRDefault="00B20867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 xml:space="preserve">В принятых решениях отражена вся деятельность сельского Совета: принятие бюджета сельского Совета, передача полномочий, отчеты об исполнении бюджета, об организации отдыха сельского населения и молодежи, о профилактике безнадзорности и правонарушений среди несовершеннолетних, об эффективном использовании муниципального имущества, о ремонте дорог в населенных пунктах и другие вопросы. </w:t>
      </w:r>
    </w:p>
    <w:p w:rsidR="00B20867" w:rsidRDefault="00B20867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>Депутаты являются первым</w:t>
      </w:r>
      <w:r w:rsidR="00F33F8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помощниками сельского поселения в решении повседневных задач. Многие вопросы решаются или поднимаются по их инициативе. Такие актуальные вопросы села, как благоустройство и освещение улиц, состояние дорог, водоснабжение, газификация, автобусные маршруты</w:t>
      </w:r>
      <w:r w:rsidR="006309ED">
        <w:rPr>
          <w:color w:val="000000"/>
          <w:sz w:val="28"/>
          <w:szCs w:val="28"/>
        </w:rPr>
        <w:t xml:space="preserve"> стараемся решить своевременно, чтобы не возникали вопросы.</w:t>
      </w:r>
    </w:p>
    <w:p w:rsidR="00B20867" w:rsidRDefault="00B20867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 xml:space="preserve">Сейчас депутатский корпус сельского поселения должен уделять внимание вопросам увеличения собственной доходной базы сельского поселения, вопросам демографии. Каждый депутат еще раз должен осмыслить свою роль в Совете и персональную ответственность не только за принимаемые решения, но и за все проблемы, волнующие население сельского поселения. </w:t>
      </w:r>
    </w:p>
    <w:p w:rsidR="001D3034" w:rsidRDefault="000114A0" w:rsidP="004C0A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бюджета – наиболее важный и сложный вопрос в рамках реализации полномочий. Одной из важнейших задач муниципальной реформы является обеспечение финансовой самостоятельности муниципальных образований.</w:t>
      </w:r>
    </w:p>
    <w:p w:rsidR="000114A0" w:rsidRDefault="000114A0" w:rsidP="004C0AF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3353BF" w:rsidRPr="008765A2" w:rsidRDefault="001C6DAF" w:rsidP="009640CA">
      <w:pPr>
        <w:pStyle w:val="a3"/>
        <w:ind w:firstLine="851"/>
        <w:jc w:val="center"/>
        <w:rPr>
          <w:b/>
          <w:color w:val="000000"/>
          <w:sz w:val="28"/>
          <w:szCs w:val="28"/>
        </w:rPr>
      </w:pPr>
      <w:r w:rsidRPr="008765A2">
        <w:rPr>
          <w:b/>
          <w:color w:val="000000"/>
          <w:sz w:val="28"/>
          <w:szCs w:val="28"/>
        </w:rPr>
        <w:lastRenderedPageBreak/>
        <w:t>Утвержденный бюджет на 2019 год составил 4963120,38</w:t>
      </w:r>
    </w:p>
    <w:tbl>
      <w:tblPr>
        <w:tblStyle w:val="a6"/>
        <w:tblW w:w="0" w:type="auto"/>
        <w:tblLook w:val="04A0"/>
      </w:tblPr>
      <w:tblGrid>
        <w:gridCol w:w="3936"/>
        <w:gridCol w:w="2126"/>
        <w:gridCol w:w="2693"/>
        <w:gridCol w:w="1665"/>
      </w:tblGrid>
      <w:tr w:rsidR="001C6DAF" w:rsidTr="001C6DAF">
        <w:tc>
          <w:tcPr>
            <w:tcW w:w="3936" w:type="dxa"/>
          </w:tcPr>
          <w:p w:rsidR="001C6DAF" w:rsidRDefault="001C6DAF" w:rsidP="004C0A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6DAF" w:rsidRPr="008765A2" w:rsidRDefault="001C6DAF" w:rsidP="004C0AFB">
            <w:pPr>
              <w:pStyle w:val="a3"/>
              <w:jc w:val="both"/>
              <w:rPr>
                <w:color w:val="000000"/>
                <w:szCs w:val="28"/>
              </w:rPr>
            </w:pPr>
            <w:r w:rsidRPr="008765A2">
              <w:rPr>
                <w:color w:val="000000"/>
                <w:szCs w:val="28"/>
              </w:rPr>
              <w:t>План</w:t>
            </w:r>
          </w:p>
        </w:tc>
        <w:tc>
          <w:tcPr>
            <w:tcW w:w="2693" w:type="dxa"/>
          </w:tcPr>
          <w:p w:rsidR="001C6DAF" w:rsidRPr="008765A2" w:rsidRDefault="001C6DAF" w:rsidP="004C0AFB">
            <w:pPr>
              <w:pStyle w:val="a3"/>
              <w:jc w:val="both"/>
              <w:rPr>
                <w:color w:val="000000"/>
                <w:szCs w:val="28"/>
              </w:rPr>
            </w:pPr>
            <w:r w:rsidRPr="008765A2">
              <w:rPr>
                <w:color w:val="000000"/>
                <w:szCs w:val="28"/>
              </w:rPr>
              <w:t xml:space="preserve">Выполнено </w:t>
            </w:r>
          </w:p>
        </w:tc>
        <w:tc>
          <w:tcPr>
            <w:tcW w:w="1665" w:type="dxa"/>
          </w:tcPr>
          <w:p w:rsidR="001C6DAF" w:rsidRPr="008765A2" w:rsidRDefault="001C6DAF" w:rsidP="004C0AFB">
            <w:pPr>
              <w:pStyle w:val="a3"/>
              <w:jc w:val="both"/>
              <w:rPr>
                <w:color w:val="000000"/>
                <w:szCs w:val="28"/>
              </w:rPr>
            </w:pPr>
            <w:r w:rsidRPr="008765A2">
              <w:rPr>
                <w:color w:val="000000"/>
                <w:szCs w:val="28"/>
              </w:rPr>
              <w:t>%</w:t>
            </w:r>
          </w:p>
        </w:tc>
      </w:tr>
      <w:tr w:rsidR="001C6DAF" w:rsidTr="001C6DAF">
        <w:tc>
          <w:tcPr>
            <w:tcW w:w="3936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6726,00</w:t>
            </w:r>
          </w:p>
        </w:tc>
        <w:tc>
          <w:tcPr>
            <w:tcW w:w="2693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5773,96</w:t>
            </w:r>
          </w:p>
        </w:tc>
        <w:tc>
          <w:tcPr>
            <w:tcW w:w="1665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85,8</w:t>
            </w:r>
          </w:p>
        </w:tc>
      </w:tr>
      <w:tr w:rsidR="001C6DAF" w:rsidTr="001C6DAF">
        <w:tc>
          <w:tcPr>
            <w:tcW w:w="3936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Налог на имущество граждан</w:t>
            </w:r>
          </w:p>
        </w:tc>
        <w:tc>
          <w:tcPr>
            <w:tcW w:w="2126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10000,00</w:t>
            </w:r>
          </w:p>
        </w:tc>
        <w:tc>
          <w:tcPr>
            <w:tcW w:w="2693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12094,43</w:t>
            </w:r>
          </w:p>
        </w:tc>
        <w:tc>
          <w:tcPr>
            <w:tcW w:w="1665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120,94</w:t>
            </w:r>
          </w:p>
        </w:tc>
      </w:tr>
      <w:tr w:rsidR="001C6DAF" w:rsidTr="001C6DAF">
        <w:tc>
          <w:tcPr>
            <w:tcW w:w="3936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Земельный налог</w:t>
            </w:r>
          </w:p>
        </w:tc>
        <w:tc>
          <w:tcPr>
            <w:tcW w:w="2126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130000,00</w:t>
            </w:r>
          </w:p>
        </w:tc>
        <w:tc>
          <w:tcPr>
            <w:tcW w:w="2693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105624,75</w:t>
            </w:r>
          </w:p>
        </w:tc>
        <w:tc>
          <w:tcPr>
            <w:tcW w:w="1665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81,2</w:t>
            </w:r>
          </w:p>
        </w:tc>
      </w:tr>
      <w:tr w:rsidR="001C6DAF" w:rsidTr="001C6DAF">
        <w:tc>
          <w:tcPr>
            <w:tcW w:w="3936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Единый с/х налог</w:t>
            </w:r>
          </w:p>
        </w:tc>
        <w:tc>
          <w:tcPr>
            <w:tcW w:w="2126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2000,00</w:t>
            </w:r>
          </w:p>
        </w:tc>
        <w:tc>
          <w:tcPr>
            <w:tcW w:w="2693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-</w:t>
            </w:r>
          </w:p>
        </w:tc>
        <w:tc>
          <w:tcPr>
            <w:tcW w:w="1665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-</w:t>
            </w:r>
          </w:p>
        </w:tc>
      </w:tr>
      <w:tr w:rsidR="001C6DAF" w:rsidTr="001C6DAF">
        <w:tc>
          <w:tcPr>
            <w:tcW w:w="3936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Государственная пошлина</w:t>
            </w:r>
          </w:p>
        </w:tc>
        <w:tc>
          <w:tcPr>
            <w:tcW w:w="2126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2000,00</w:t>
            </w:r>
          </w:p>
        </w:tc>
        <w:tc>
          <w:tcPr>
            <w:tcW w:w="2693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560,00</w:t>
            </w:r>
          </w:p>
        </w:tc>
        <w:tc>
          <w:tcPr>
            <w:tcW w:w="1665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28</w:t>
            </w:r>
          </w:p>
        </w:tc>
      </w:tr>
      <w:tr w:rsidR="001C6DAF" w:rsidTr="001C6DAF">
        <w:tc>
          <w:tcPr>
            <w:tcW w:w="3936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Доходы в виде аренды</w:t>
            </w:r>
          </w:p>
        </w:tc>
        <w:tc>
          <w:tcPr>
            <w:tcW w:w="2126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9000,00</w:t>
            </w:r>
          </w:p>
        </w:tc>
        <w:tc>
          <w:tcPr>
            <w:tcW w:w="2693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1394,06</w:t>
            </w:r>
          </w:p>
        </w:tc>
        <w:tc>
          <w:tcPr>
            <w:tcW w:w="1665" w:type="dxa"/>
          </w:tcPr>
          <w:p w:rsidR="001C6DAF" w:rsidRPr="001C6DAF" w:rsidRDefault="001C6DAF" w:rsidP="004C0AFB">
            <w:pPr>
              <w:pStyle w:val="a3"/>
              <w:jc w:val="both"/>
              <w:rPr>
                <w:color w:val="000000"/>
              </w:rPr>
            </w:pPr>
            <w:r w:rsidRPr="001C6DAF">
              <w:rPr>
                <w:color w:val="000000"/>
              </w:rPr>
              <w:t>15,4</w:t>
            </w:r>
          </w:p>
        </w:tc>
      </w:tr>
      <w:tr w:rsidR="001C6DAF" w:rsidTr="001C6DAF">
        <w:tc>
          <w:tcPr>
            <w:tcW w:w="3936" w:type="dxa"/>
          </w:tcPr>
          <w:p w:rsidR="001C6DAF" w:rsidRPr="001C6DAF" w:rsidRDefault="001C6DAF" w:rsidP="004C0AFB">
            <w:pPr>
              <w:pStyle w:val="a3"/>
              <w:jc w:val="both"/>
              <w:rPr>
                <w:b/>
                <w:color w:val="000000"/>
              </w:rPr>
            </w:pPr>
            <w:r w:rsidRPr="001C6DAF">
              <w:rPr>
                <w:b/>
                <w:color w:val="000000"/>
              </w:rPr>
              <w:t>Итого:</w:t>
            </w:r>
          </w:p>
        </w:tc>
        <w:tc>
          <w:tcPr>
            <w:tcW w:w="2126" w:type="dxa"/>
          </w:tcPr>
          <w:p w:rsidR="001C6DAF" w:rsidRPr="001C6DAF" w:rsidRDefault="001C6DAF" w:rsidP="004C0AFB">
            <w:pPr>
              <w:pStyle w:val="a3"/>
              <w:jc w:val="both"/>
              <w:rPr>
                <w:b/>
                <w:color w:val="000000"/>
              </w:rPr>
            </w:pPr>
            <w:r w:rsidRPr="001C6DAF">
              <w:rPr>
                <w:b/>
                <w:color w:val="000000"/>
              </w:rPr>
              <w:t>157726</w:t>
            </w:r>
          </w:p>
        </w:tc>
        <w:tc>
          <w:tcPr>
            <w:tcW w:w="2693" w:type="dxa"/>
          </w:tcPr>
          <w:p w:rsidR="001C6DAF" w:rsidRPr="001C6DAF" w:rsidRDefault="001C6DAF" w:rsidP="004C0AFB">
            <w:pPr>
              <w:pStyle w:val="a3"/>
              <w:jc w:val="both"/>
              <w:rPr>
                <w:b/>
                <w:color w:val="000000"/>
              </w:rPr>
            </w:pPr>
            <w:r w:rsidRPr="001C6DAF">
              <w:rPr>
                <w:b/>
                <w:color w:val="000000"/>
              </w:rPr>
              <w:t>125447,20</w:t>
            </w:r>
          </w:p>
        </w:tc>
        <w:tc>
          <w:tcPr>
            <w:tcW w:w="1665" w:type="dxa"/>
          </w:tcPr>
          <w:p w:rsidR="001C6DAF" w:rsidRPr="001C6DAF" w:rsidRDefault="001C6DAF" w:rsidP="004C0AFB">
            <w:pPr>
              <w:pStyle w:val="a3"/>
              <w:jc w:val="both"/>
              <w:rPr>
                <w:b/>
                <w:color w:val="000000"/>
              </w:rPr>
            </w:pPr>
            <w:r w:rsidRPr="001C6DAF">
              <w:rPr>
                <w:b/>
                <w:color w:val="000000"/>
              </w:rPr>
              <w:t>79,5</w:t>
            </w:r>
          </w:p>
        </w:tc>
      </w:tr>
    </w:tbl>
    <w:p w:rsidR="001C6DAF" w:rsidRDefault="001C6DAF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цели благоустройства 2019 году была заложена сумма в размере  1909125,59 рублей в том числе :</w:t>
      </w:r>
    </w:p>
    <w:p w:rsidR="001C6DAF" w:rsidRDefault="008765A2" w:rsidP="004C0AFB">
      <w:pPr>
        <w:pStyle w:val="a3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C6DAF">
        <w:rPr>
          <w:color w:val="000000"/>
          <w:sz w:val="28"/>
          <w:szCs w:val="28"/>
        </w:rPr>
        <w:t>личное освещение 300000</w:t>
      </w:r>
    </w:p>
    <w:p w:rsidR="001C6DAF" w:rsidRDefault="001C6DAF" w:rsidP="004C0AFB">
      <w:pPr>
        <w:pStyle w:val="a3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очистка улиц от снега 100000</w:t>
      </w:r>
    </w:p>
    <w:p w:rsidR="008765A2" w:rsidRDefault="001C6DAF" w:rsidP="004C0AFB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8765A2">
        <w:rPr>
          <w:b/>
          <w:i/>
          <w:color w:val="000000"/>
          <w:sz w:val="28"/>
          <w:szCs w:val="28"/>
        </w:rPr>
        <w:t>1.расходы по благоустройству составили  - 1909125,59 рублей, в том числе</w:t>
      </w:r>
      <w:r>
        <w:rPr>
          <w:color w:val="000000"/>
          <w:sz w:val="28"/>
          <w:szCs w:val="28"/>
        </w:rPr>
        <w:t xml:space="preserve"> </w:t>
      </w:r>
    </w:p>
    <w:p w:rsidR="001C6DAF" w:rsidRDefault="001C6DAF" w:rsidP="004C0AFB">
      <w:pPr>
        <w:pStyle w:val="a3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300000 </w:t>
      </w:r>
      <w:r w:rsidR="008765A2">
        <w:rPr>
          <w:color w:val="000000"/>
          <w:sz w:val="28"/>
          <w:szCs w:val="28"/>
        </w:rPr>
        <w:t>уличное освещение</w:t>
      </w:r>
    </w:p>
    <w:p w:rsidR="008765A2" w:rsidRDefault="008765A2" w:rsidP="004C0AFB">
      <w:pPr>
        <w:pStyle w:val="a3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84000на техническое обслуживание сетей уличного освещения</w:t>
      </w:r>
    </w:p>
    <w:p w:rsidR="008765A2" w:rsidRDefault="008765A2" w:rsidP="004C0AFB">
      <w:pPr>
        <w:pStyle w:val="a3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269762,76 на приобретение материальных запасов(краски, дизтопливо)</w:t>
      </w:r>
    </w:p>
    <w:p w:rsidR="008765A2" w:rsidRDefault="008765A2" w:rsidP="004C0AFB">
      <w:pPr>
        <w:pStyle w:val="a3"/>
        <w:ind w:firstLine="851"/>
        <w:jc w:val="both"/>
        <w:rPr>
          <w:b/>
          <w:i/>
          <w:color w:val="000000"/>
          <w:sz w:val="28"/>
          <w:szCs w:val="28"/>
        </w:rPr>
      </w:pPr>
      <w:r w:rsidRPr="008765A2">
        <w:rPr>
          <w:b/>
          <w:i/>
          <w:color w:val="000000"/>
          <w:sz w:val="28"/>
          <w:szCs w:val="28"/>
        </w:rPr>
        <w:t>2.расходы по воинскому учету составили 83700 рублей</w:t>
      </w:r>
    </w:p>
    <w:p w:rsidR="008765A2" w:rsidRDefault="008765A2" w:rsidP="004C0AFB">
      <w:pPr>
        <w:pStyle w:val="a3"/>
        <w:ind w:firstLine="851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Республиканский бюджет</w:t>
      </w:r>
    </w:p>
    <w:p w:rsidR="008765A2" w:rsidRDefault="008765A2" w:rsidP="004C0AFB">
      <w:pPr>
        <w:pStyle w:val="a3"/>
        <w:ind w:firstLine="851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Из республиканского бюджета было выделено 700000,00 рублей </w:t>
      </w:r>
      <w:r w:rsidR="00C076D3">
        <w:rPr>
          <w:b/>
          <w:i/>
          <w:color w:val="000000"/>
          <w:sz w:val="28"/>
          <w:szCs w:val="28"/>
        </w:rPr>
        <w:t>из них:</w:t>
      </w:r>
    </w:p>
    <w:p w:rsidR="00C076D3" w:rsidRDefault="00C076D3" w:rsidP="004C0AFB">
      <w:pPr>
        <w:pStyle w:val="a3"/>
        <w:ind w:firstLine="851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200000,00 – контейнерные площадки</w:t>
      </w:r>
    </w:p>
    <w:p w:rsidR="00C076D3" w:rsidRDefault="00C076D3" w:rsidP="004C0AFB">
      <w:pPr>
        <w:pStyle w:val="a3"/>
        <w:ind w:firstLine="851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208900,00 – детские площадки на 2 населенных пункта с.Асавдыбаш и д.Новый Алдар</w:t>
      </w:r>
    </w:p>
    <w:p w:rsidR="00C076D3" w:rsidRDefault="00C076D3" w:rsidP="004C0AFB">
      <w:pPr>
        <w:pStyle w:val="a3"/>
        <w:ind w:firstLine="851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68400,00 – контейнеры ТКО 12.04.2019 приобретены</w:t>
      </w:r>
    </w:p>
    <w:p w:rsidR="00C076D3" w:rsidRDefault="00C076D3" w:rsidP="004C0AFB">
      <w:pPr>
        <w:pStyle w:val="a3"/>
        <w:ind w:firstLine="851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22700,00 – приобретение туалетов для кладбищ 19.07.2019г.</w:t>
      </w:r>
    </w:p>
    <w:p w:rsidR="00C076D3" w:rsidRDefault="00C076D3" w:rsidP="004C0AFB">
      <w:pPr>
        <w:pStyle w:val="a3"/>
        <w:ind w:firstLine="851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50000,00 – утрамбовка ТБО</w:t>
      </w:r>
    </w:p>
    <w:p w:rsidR="00C076D3" w:rsidRDefault="00C076D3" w:rsidP="004C0AFB">
      <w:pPr>
        <w:pStyle w:val="a3"/>
        <w:ind w:firstLine="851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100000,00 – содержание автомобильных дорог по ул. Центральная в с.Асавдыбаш</w:t>
      </w:r>
    </w:p>
    <w:p w:rsidR="00C076D3" w:rsidRDefault="00C076D3" w:rsidP="004C0AFB">
      <w:pPr>
        <w:pStyle w:val="a3"/>
        <w:ind w:firstLine="851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50000,00 – очистка дорог от снега</w:t>
      </w:r>
    </w:p>
    <w:p w:rsidR="00C076D3" w:rsidRDefault="00C076D3" w:rsidP="004C0AFB">
      <w:pPr>
        <w:pStyle w:val="a3"/>
        <w:ind w:firstLine="851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Дорожное хозяйство</w:t>
      </w:r>
    </w:p>
    <w:p w:rsidR="00C076D3" w:rsidRDefault="00C076D3" w:rsidP="004C0AFB">
      <w:pPr>
        <w:pStyle w:val="a3"/>
        <w:ind w:firstLine="851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На дорожное хозяйство в 2019 году было выделено 250656,19 рублей, которое освоены 250656,19 рублей из них: на содержание дорог – 50000,00рублей на очистку снега улиц населенных пунктов сельского поселения</w:t>
      </w:r>
    </w:p>
    <w:p w:rsidR="00C076D3" w:rsidRDefault="00C076D3" w:rsidP="004C0AFB">
      <w:pPr>
        <w:pStyle w:val="a3"/>
        <w:ind w:firstLine="851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100000,00 – грейдирование дорог</w:t>
      </w:r>
    </w:p>
    <w:p w:rsidR="00C076D3" w:rsidRDefault="00C076D3" w:rsidP="004C0AFB">
      <w:pPr>
        <w:pStyle w:val="a3"/>
        <w:ind w:firstLine="851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100000,00 – текущий ремонт по ул.Центральная в с.Асавдыбаш</w:t>
      </w:r>
    </w:p>
    <w:p w:rsidR="00C076D3" w:rsidRDefault="00C076D3" w:rsidP="004C0AFB">
      <w:pPr>
        <w:pStyle w:val="a3"/>
        <w:ind w:firstLine="851"/>
        <w:jc w:val="both"/>
        <w:rPr>
          <w:b/>
          <w:i/>
          <w:color w:val="000000"/>
          <w:sz w:val="28"/>
          <w:szCs w:val="28"/>
        </w:rPr>
      </w:pPr>
    </w:p>
    <w:p w:rsidR="008765A2" w:rsidRDefault="008765A2" w:rsidP="004C0AF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8765A2" w:rsidRPr="008765A2" w:rsidRDefault="008765A2" w:rsidP="004C0AFB">
      <w:pPr>
        <w:pStyle w:val="a3"/>
        <w:ind w:firstLine="851"/>
        <w:jc w:val="both"/>
        <w:rPr>
          <w:b/>
          <w:i/>
          <w:color w:val="000000"/>
          <w:sz w:val="28"/>
          <w:szCs w:val="28"/>
        </w:rPr>
      </w:pPr>
    </w:p>
    <w:p w:rsidR="00B20867" w:rsidRPr="001D3034" w:rsidRDefault="00B20867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функционируют 1 сельский дом культуры, 3 сельских клуба, библиотека, </w:t>
      </w:r>
      <w:r w:rsidR="003353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фел</w:t>
      </w:r>
      <w:r w:rsidR="00967E5F">
        <w:rPr>
          <w:color w:val="000000"/>
          <w:sz w:val="28"/>
          <w:szCs w:val="28"/>
        </w:rPr>
        <w:t xml:space="preserve">ьдшерско-акушерский пункт, </w:t>
      </w:r>
      <w:r>
        <w:rPr>
          <w:color w:val="000000"/>
          <w:sz w:val="28"/>
          <w:szCs w:val="28"/>
        </w:rPr>
        <w:t xml:space="preserve">почта, имеются </w:t>
      </w:r>
      <w:r w:rsidR="003353BF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 xml:space="preserve">торговые точки </w:t>
      </w:r>
      <w:r w:rsidR="009640CA">
        <w:rPr>
          <w:color w:val="000000"/>
          <w:sz w:val="28"/>
          <w:szCs w:val="28"/>
        </w:rPr>
        <w:t>индивидуальных предпринимателей</w:t>
      </w:r>
      <w:r>
        <w:rPr>
          <w:color w:val="000000"/>
          <w:sz w:val="28"/>
          <w:szCs w:val="28"/>
        </w:rPr>
        <w:t xml:space="preserve">. </w:t>
      </w:r>
      <w:r w:rsidR="001D3034">
        <w:rPr>
          <w:color w:val="000000"/>
          <w:sz w:val="28"/>
          <w:szCs w:val="28"/>
        </w:rPr>
        <w:t>Работает цех</w:t>
      </w:r>
      <w:r>
        <w:rPr>
          <w:color w:val="000000"/>
          <w:sz w:val="28"/>
          <w:szCs w:val="28"/>
        </w:rPr>
        <w:t xml:space="preserve"> по забиванию скота. </w:t>
      </w:r>
    </w:p>
    <w:p w:rsidR="0060052F" w:rsidRDefault="00B20867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 xml:space="preserve">По всем деревням проведены скоростной интернет и интерактивное телевидение. </w:t>
      </w:r>
    </w:p>
    <w:p w:rsidR="00A416E5" w:rsidRDefault="0060052F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Водопроводные сети передан</w:t>
      </w:r>
      <w:r w:rsidR="00F33F80">
        <w:rPr>
          <w:color w:val="000000"/>
          <w:sz w:val="28"/>
          <w:szCs w:val="28"/>
        </w:rPr>
        <w:t xml:space="preserve">ы на обслуживание в </w:t>
      </w:r>
      <w:r>
        <w:rPr>
          <w:color w:val="000000"/>
          <w:sz w:val="28"/>
          <w:szCs w:val="28"/>
        </w:rPr>
        <w:t xml:space="preserve">ООО </w:t>
      </w:r>
      <w:r w:rsidR="00F33F80">
        <w:rPr>
          <w:color w:val="000000"/>
          <w:sz w:val="28"/>
          <w:szCs w:val="28"/>
        </w:rPr>
        <w:t>«Тепловодоснабжение» г.</w:t>
      </w:r>
      <w:r w:rsidR="003353BF">
        <w:rPr>
          <w:color w:val="000000"/>
          <w:sz w:val="28"/>
          <w:szCs w:val="28"/>
        </w:rPr>
        <w:t xml:space="preserve"> </w:t>
      </w:r>
      <w:r w:rsidR="00F33F80">
        <w:rPr>
          <w:color w:val="000000"/>
          <w:sz w:val="28"/>
          <w:szCs w:val="28"/>
        </w:rPr>
        <w:t>Янаул.</w:t>
      </w:r>
    </w:p>
    <w:p w:rsidR="00B20867" w:rsidRDefault="003353BF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 xml:space="preserve">В 2019 </w:t>
      </w:r>
      <w:r w:rsidR="00B20867">
        <w:rPr>
          <w:color w:val="000000"/>
          <w:sz w:val="28"/>
          <w:szCs w:val="28"/>
        </w:rPr>
        <w:t>году</w:t>
      </w:r>
      <w:r w:rsidR="00967E5F">
        <w:rPr>
          <w:color w:val="000000"/>
          <w:sz w:val="28"/>
          <w:szCs w:val="28"/>
        </w:rPr>
        <w:t xml:space="preserve"> продолжалась замена ветшавших труб на пластиковые </w:t>
      </w:r>
      <w:r w:rsidR="00B20867">
        <w:rPr>
          <w:color w:val="000000"/>
          <w:sz w:val="28"/>
          <w:szCs w:val="28"/>
        </w:rPr>
        <w:t xml:space="preserve">по улице Центральная в селе Асавдыбаш. </w:t>
      </w:r>
      <w:r w:rsidR="00967E5F">
        <w:rPr>
          <w:color w:val="000000"/>
          <w:sz w:val="28"/>
          <w:szCs w:val="28"/>
        </w:rPr>
        <w:t>Обновили трубы, и подключили</w:t>
      </w:r>
      <w:r w:rsidR="00B20867">
        <w:rPr>
          <w:color w:val="000000"/>
          <w:sz w:val="28"/>
          <w:szCs w:val="28"/>
        </w:rPr>
        <w:t xml:space="preserve"> новые абоненты к</w:t>
      </w:r>
      <w:r w:rsidR="00967E5F">
        <w:rPr>
          <w:color w:val="000000"/>
          <w:sz w:val="28"/>
          <w:szCs w:val="28"/>
        </w:rPr>
        <w:t xml:space="preserve"> водопроводной сети по деревням.</w:t>
      </w:r>
      <w:r w:rsidR="00B20867">
        <w:rPr>
          <w:color w:val="000000"/>
          <w:sz w:val="28"/>
          <w:szCs w:val="28"/>
        </w:rPr>
        <w:t xml:space="preserve"> </w:t>
      </w:r>
    </w:p>
    <w:p w:rsidR="00B20867" w:rsidRDefault="00B20867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>Ремонтировали и благоустроили</w:t>
      </w:r>
      <w:r w:rsidR="00967E5F">
        <w:rPr>
          <w:color w:val="000000"/>
          <w:sz w:val="28"/>
          <w:szCs w:val="28"/>
        </w:rPr>
        <w:t xml:space="preserve"> территорию р</w:t>
      </w:r>
      <w:r>
        <w:rPr>
          <w:color w:val="000000"/>
          <w:sz w:val="28"/>
          <w:szCs w:val="28"/>
        </w:rPr>
        <w:t>одник</w:t>
      </w:r>
      <w:r w:rsidR="00967E5F">
        <w:rPr>
          <w:color w:val="000000"/>
          <w:sz w:val="28"/>
          <w:szCs w:val="28"/>
        </w:rPr>
        <w:t>а</w:t>
      </w:r>
      <w:r w:rsidR="003353BF">
        <w:rPr>
          <w:color w:val="000000"/>
          <w:sz w:val="28"/>
          <w:szCs w:val="28"/>
        </w:rPr>
        <w:t xml:space="preserve"> д.Новый Алдар</w:t>
      </w:r>
      <w:r>
        <w:rPr>
          <w:color w:val="000000"/>
          <w:sz w:val="28"/>
          <w:szCs w:val="28"/>
        </w:rPr>
        <w:t xml:space="preserve">. </w:t>
      </w:r>
    </w:p>
    <w:p w:rsidR="00F427DB" w:rsidRDefault="00B20867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населенные пункты освещаются нормально. Обслуживающая организация ООО «Энергия» по заявкам ремонтирует или заменяет перегоревшие лампочки регулярно. Когда возникает необходимость установки дополнительных точек, они своевременно выполняют работы. </w:t>
      </w:r>
    </w:p>
    <w:p w:rsidR="00BB5E50" w:rsidRDefault="00F427DB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было сделано по ремонту дорог</w:t>
      </w:r>
      <w:r w:rsidR="00BB5E50">
        <w:rPr>
          <w:color w:val="000000"/>
          <w:sz w:val="28"/>
          <w:szCs w:val="28"/>
        </w:rPr>
        <w:t xml:space="preserve"> сельском поселени</w:t>
      </w:r>
      <w:r w:rsidR="003353BF">
        <w:rPr>
          <w:color w:val="000000"/>
          <w:sz w:val="28"/>
          <w:szCs w:val="28"/>
        </w:rPr>
        <w:t>е</w:t>
      </w:r>
      <w:r w:rsidR="00BB5E50">
        <w:rPr>
          <w:color w:val="000000"/>
          <w:sz w:val="28"/>
          <w:szCs w:val="28"/>
        </w:rPr>
        <w:t xml:space="preserve"> в прошлом году. Силами нефтяников был загравирован участок дороги протяженностью 1 км</w:t>
      </w:r>
      <w:r w:rsidR="003353BF">
        <w:rPr>
          <w:color w:val="000000"/>
          <w:sz w:val="28"/>
          <w:szCs w:val="28"/>
        </w:rPr>
        <w:t xml:space="preserve"> по объездной</w:t>
      </w:r>
      <w:r w:rsidR="003353BF">
        <w:rPr>
          <w:color w:val="000000"/>
          <w:sz w:val="28"/>
          <w:szCs w:val="28"/>
        </w:rPr>
        <w:tab/>
        <w:t xml:space="preserve"> с.Асавдыбаш</w:t>
      </w:r>
      <w:r w:rsidR="00BB5E50">
        <w:rPr>
          <w:color w:val="000000"/>
          <w:sz w:val="28"/>
          <w:szCs w:val="28"/>
        </w:rPr>
        <w:t>.</w:t>
      </w:r>
    </w:p>
    <w:p w:rsidR="001D1DE9" w:rsidRDefault="00BB5E50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средств бюджета</w:t>
      </w:r>
      <w:r w:rsidR="001D3034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была отремонтирована  и </w:t>
      </w:r>
      <w:r w:rsidR="003353BF">
        <w:rPr>
          <w:color w:val="000000"/>
          <w:sz w:val="28"/>
          <w:szCs w:val="28"/>
        </w:rPr>
        <w:t xml:space="preserve">Центральная улица в с.Асавдыбаш протяженностью 500 м щебнем и </w:t>
      </w:r>
      <w:r>
        <w:rPr>
          <w:color w:val="000000"/>
          <w:sz w:val="28"/>
          <w:szCs w:val="28"/>
        </w:rPr>
        <w:t xml:space="preserve">засыпана гравием </w:t>
      </w:r>
      <w:r w:rsidR="003353BF">
        <w:rPr>
          <w:color w:val="000000"/>
          <w:sz w:val="28"/>
          <w:szCs w:val="28"/>
        </w:rPr>
        <w:t>протяженностью 500</w:t>
      </w:r>
      <w:r>
        <w:rPr>
          <w:color w:val="000000"/>
          <w:sz w:val="28"/>
          <w:szCs w:val="28"/>
        </w:rPr>
        <w:t xml:space="preserve"> метров</w:t>
      </w:r>
      <w:r w:rsidR="003353BF">
        <w:rPr>
          <w:color w:val="000000"/>
          <w:sz w:val="28"/>
          <w:szCs w:val="28"/>
        </w:rPr>
        <w:t xml:space="preserve"> по улице Центральной в с.Асавдыбаш</w:t>
      </w:r>
      <w:r>
        <w:rPr>
          <w:color w:val="000000"/>
          <w:sz w:val="28"/>
          <w:szCs w:val="28"/>
        </w:rPr>
        <w:t xml:space="preserve">. </w:t>
      </w:r>
      <w:r w:rsidR="003353BF">
        <w:rPr>
          <w:color w:val="000000"/>
          <w:sz w:val="28"/>
          <w:szCs w:val="28"/>
        </w:rPr>
        <w:t>Силами ООО «Рельеф», выигравший тендер и</w:t>
      </w:r>
      <w:r>
        <w:rPr>
          <w:color w:val="000000"/>
          <w:sz w:val="28"/>
          <w:szCs w:val="28"/>
        </w:rPr>
        <w:t>з средств дорожного фонда</w:t>
      </w:r>
      <w:r w:rsidR="003353BF">
        <w:rPr>
          <w:color w:val="000000"/>
          <w:sz w:val="28"/>
          <w:szCs w:val="28"/>
        </w:rPr>
        <w:t>. По улице Центральной</w:t>
      </w:r>
      <w:r>
        <w:rPr>
          <w:color w:val="000000"/>
          <w:sz w:val="28"/>
          <w:szCs w:val="28"/>
        </w:rPr>
        <w:t xml:space="preserve"> </w:t>
      </w:r>
      <w:r w:rsidR="00824641">
        <w:rPr>
          <w:color w:val="000000"/>
          <w:sz w:val="28"/>
          <w:szCs w:val="28"/>
        </w:rPr>
        <w:t>остаются еще 500 метров отремонтировать и засыпать щебнем. Также  продолжим работу по ремонту дорог уличного покрытия.</w:t>
      </w:r>
    </w:p>
    <w:p w:rsidR="001D3034" w:rsidRPr="00F427DB" w:rsidRDefault="00824641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D3034">
        <w:rPr>
          <w:color w:val="000000"/>
          <w:sz w:val="28"/>
          <w:szCs w:val="28"/>
        </w:rPr>
        <w:t>воими силами выполнили ямочный ремонт</w:t>
      </w:r>
      <w:r>
        <w:rPr>
          <w:color w:val="000000"/>
          <w:sz w:val="28"/>
          <w:szCs w:val="28"/>
        </w:rPr>
        <w:t xml:space="preserve"> по</w:t>
      </w:r>
      <w:r w:rsidR="001D3034">
        <w:rPr>
          <w:color w:val="000000"/>
          <w:sz w:val="28"/>
          <w:szCs w:val="28"/>
        </w:rPr>
        <w:t xml:space="preserve"> улиц</w:t>
      </w:r>
      <w:r>
        <w:rPr>
          <w:color w:val="000000"/>
          <w:sz w:val="28"/>
          <w:szCs w:val="28"/>
        </w:rPr>
        <w:t>е  Центральной в д.Новый Алдар</w:t>
      </w:r>
      <w:r w:rsidR="001D3034">
        <w:rPr>
          <w:color w:val="000000"/>
          <w:sz w:val="28"/>
          <w:szCs w:val="28"/>
        </w:rPr>
        <w:t>.</w:t>
      </w:r>
    </w:p>
    <w:p w:rsidR="0060052F" w:rsidRPr="00824641" w:rsidRDefault="00824641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>Межпоселенческие дороги</w:t>
      </w:r>
      <w:r w:rsidR="00B20867">
        <w:rPr>
          <w:color w:val="000000"/>
          <w:sz w:val="28"/>
          <w:szCs w:val="28"/>
        </w:rPr>
        <w:t xml:space="preserve"> находятся на обслуживании Янаульского филиала « Башкиравтодор» и часть дороги </w:t>
      </w:r>
      <w:r w:rsidR="001D3034">
        <w:rPr>
          <w:color w:val="000000"/>
          <w:sz w:val="28"/>
          <w:szCs w:val="28"/>
        </w:rPr>
        <w:t>от участка</w:t>
      </w:r>
      <w:r w:rsidR="00B20867">
        <w:rPr>
          <w:color w:val="000000"/>
          <w:sz w:val="28"/>
          <w:szCs w:val="28"/>
        </w:rPr>
        <w:t xml:space="preserve"> №2 – </w:t>
      </w:r>
      <w:r w:rsidR="00967E5F">
        <w:rPr>
          <w:color w:val="000000"/>
          <w:sz w:val="28"/>
          <w:szCs w:val="28"/>
        </w:rPr>
        <w:t xml:space="preserve">к подъезду </w:t>
      </w:r>
      <w:r w:rsidR="00B20867">
        <w:rPr>
          <w:color w:val="000000"/>
          <w:sz w:val="28"/>
          <w:szCs w:val="28"/>
        </w:rPr>
        <w:t xml:space="preserve">с.Юссуково и объездная с Асавдыбаш на обслуживании Арланского УСПД. </w:t>
      </w:r>
    </w:p>
    <w:p w:rsidR="00B20867" w:rsidRDefault="00B20867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 xml:space="preserve">На зимнее содержание </w:t>
      </w:r>
      <w:r w:rsidR="00CB55A1">
        <w:rPr>
          <w:color w:val="000000"/>
          <w:sz w:val="28"/>
          <w:szCs w:val="28"/>
        </w:rPr>
        <w:t>при</w:t>
      </w:r>
      <w:r w:rsidR="00CB55A1">
        <w:rPr>
          <w:color w:val="000000" w:themeColor="text1"/>
          <w:sz w:val="28"/>
          <w:szCs w:val="28"/>
        </w:rPr>
        <w:t xml:space="preserve"> овалном режиме был заключен договор с ИП Муллакаевым ,здесь же при поломке закупаем необходимые запчасти и ГСМ.</w:t>
      </w:r>
    </w:p>
    <w:p w:rsidR="00B20867" w:rsidRDefault="00CB55A1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основном выходим из положения своим трактором МТЗ–821.очищаем улицы всех населенных пунктов.</w:t>
      </w:r>
      <w:r w:rsidR="00B20867">
        <w:rPr>
          <w:color w:val="000000"/>
          <w:sz w:val="28"/>
          <w:szCs w:val="28"/>
        </w:rPr>
        <w:t xml:space="preserve"> Она укомплектована навесным оборудованием; имеется прицеп-тележка, роторная косилка, бульдозерный отвал, КУН-погрузчик, плуг для противопожарной опашки, шнекороторный снегоочиститель. </w:t>
      </w:r>
      <w:r w:rsidR="00C1792F">
        <w:rPr>
          <w:color w:val="000000"/>
          <w:sz w:val="28"/>
          <w:szCs w:val="28"/>
        </w:rPr>
        <w:t xml:space="preserve">В конце </w:t>
      </w:r>
      <w:r w:rsidR="00C1792F">
        <w:rPr>
          <w:color w:val="000000"/>
          <w:sz w:val="28"/>
          <w:szCs w:val="28"/>
        </w:rPr>
        <w:lastRenderedPageBreak/>
        <w:t>декабря мы закупали поворотный отвал для очистки улиц от снега. Поэтому стараемся своими силами выйти из положения</w:t>
      </w:r>
      <w:r w:rsidR="001D3034">
        <w:rPr>
          <w:color w:val="000000"/>
          <w:sz w:val="28"/>
          <w:szCs w:val="28"/>
        </w:rPr>
        <w:t xml:space="preserve"> по очистке улиц от снега, не привлекая других предприятий.</w:t>
      </w:r>
    </w:p>
    <w:p w:rsidR="001D1DE9" w:rsidRDefault="001D1DE9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 xml:space="preserve">После обращения граждан с.Юссуково и д.Новый Алдар к главе Администрации района И.А.Вазигатову, продолжили ремонт дорог к подъезду с.Юссуково протяженностью 1 км силами нефтяников. Работники ООО «Рельеф» провели работы по ремонту участков дорог к подъезду д.Новый Алдар протяженностью 900 метров. Необходимо также неотложный ремонт крыши СДК, об этом также вопрос поднять перед начальником отдела культуры района. </w:t>
      </w:r>
    </w:p>
    <w:p w:rsidR="001D1DE9" w:rsidRPr="001D1DE9" w:rsidRDefault="001D1DE9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Нынче нам необходимо начать наши улицы обеспечивать дорожными знаками. </w:t>
      </w:r>
      <w:r w:rsidR="00CB55A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нашим сельским улицам необходимо установить более 130 дорожных знаков. </w:t>
      </w:r>
    </w:p>
    <w:p w:rsidR="001D3034" w:rsidRPr="001D1DE9" w:rsidRDefault="00B20867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Создали бригаду по благоустройству территории. Очень много сделано в прошлом году</w:t>
      </w:r>
      <w:r w:rsidR="00CB55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очистке территории от мусора и сорной растительности. Шл</w:t>
      </w:r>
      <w:r w:rsidR="00CB55A1">
        <w:rPr>
          <w:color w:val="000000"/>
          <w:sz w:val="28"/>
          <w:szCs w:val="28"/>
        </w:rPr>
        <w:t>а работа по очистке лесопосадок</w:t>
      </w:r>
      <w:r w:rsidR="00C1792F">
        <w:rPr>
          <w:color w:val="000000"/>
          <w:sz w:val="28"/>
          <w:szCs w:val="28"/>
        </w:rPr>
        <w:t>, родников, вдоль речек, бесхозных дворов, кла</w:t>
      </w:r>
      <w:r w:rsidR="001D1DE9">
        <w:rPr>
          <w:color w:val="000000"/>
          <w:sz w:val="28"/>
          <w:szCs w:val="28"/>
        </w:rPr>
        <w:t>дбищ, старовозрастных деревьев.</w:t>
      </w:r>
    </w:p>
    <w:p w:rsidR="00F52B28" w:rsidRDefault="00B20867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кладбища сельского поселения прошли гос</w:t>
      </w:r>
      <w:r w:rsidR="00F33F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регистрацию. Они содержатся в удовлетворительном состоянии. Ограды постоян</w:t>
      </w:r>
      <w:r w:rsidR="00CB55A1">
        <w:rPr>
          <w:color w:val="000000"/>
          <w:sz w:val="28"/>
          <w:szCs w:val="28"/>
        </w:rPr>
        <w:t>но ремонтируются и обновляются. Выходцы из наших деревень помогают по обустройству кладбищ</w:t>
      </w:r>
      <w:r w:rsidR="001D3034">
        <w:rPr>
          <w:color w:val="000000"/>
          <w:sz w:val="28"/>
          <w:szCs w:val="28"/>
        </w:rPr>
        <w:t>.</w:t>
      </w:r>
      <w:r w:rsidR="00C1792F">
        <w:rPr>
          <w:color w:val="000000"/>
          <w:sz w:val="28"/>
          <w:szCs w:val="28"/>
        </w:rPr>
        <w:t xml:space="preserve"> В </w:t>
      </w:r>
      <w:r w:rsidR="00CB55A1">
        <w:rPr>
          <w:color w:val="000000"/>
          <w:sz w:val="28"/>
          <w:szCs w:val="28"/>
        </w:rPr>
        <w:t>селе Асавдыбаш под р</w:t>
      </w:r>
      <w:r w:rsidR="007D03C3">
        <w:rPr>
          <w:color w:val="000000"/>
          <w:sz w:val="28"/>
          <w:szCs w:val="28"/>
        </w:rPr>
        <w:t>уководством Ахмадиева М.Ш. и Му</w:t>
      </w:r>
      <w:r w:rsidR="00CB55A1">
        <w:rPr>
          <w:color w:val="000000"/>
          <w:sz w:val="28"/>
          <w:szCs w:val="28"/>
        </w:rPr>
        <w:t>рзина М.Ф.создали бригаду по очистке территории кладбища. Выведено несколько машин мусора.</w:t>
      </w:r>
      <w:r w:rsidR="00F52B28">
        <w:rPr>
          <w:color w:val="000000"/>
          <w:sz w:val="28"/>
          <w:szCs w:val="28"/>
        </w:rPr>
        <w:t xml:space="preserve"> Выходец из с. Юссуково на свои средства заменил ограду кладбища. Здесь завершили работу в одном кладбище, но предстоит работа на 2-ом кладбище.</w:t>
      </w:r>
    </w:p>
    <w:p w:rsidR="00755A08" w:rsidRDefault="00755A08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>На территории сельского поселения действует 3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фельдшерско-акуш</w:t>
      </w:r>
      <w:r w:rsidR="007D1D32">
        <w:rPr>
          <w:color w:val="000000"/>
          <w:sz w:val="28"/>
          <w:szCs w:val="28"/>
        </w:rPr>
        <w:t>ерских пункта в селах Асавдыбаш</w:t>
      </w:r>
      <w:r w:rsidR="00590994">
        <w:rPr>
          <w:color w:val="000000"/>
          <w:sz w:val="28"/>
          <w:szCs w:val="28"/>
        </w:rPr>
        <w:t>, Юссуково и дер. Новый Алдар</w:t>
      </w:r>
      <w:r>
        <w:rPr>
          <w:color w:val="000000"/>
          <w:sz w:val="28"/>
          <w:szCs w:val="28"/>
        </w:rPr>
        <w:t xml:space="preserve">.Эти ФАП укомплектованы кадрами. Планируется </w:t>
      </w:r>
      <w:r w:rsidR="00CC752C">
        <w:rPr>
          <w:color w:val="000000"/>
          <w:sz w:val="28"/>
          <w:szCs w:val="28"/>
        </w:rPr>
        <w:t xml:space="preserve">установка модульного </w:t>
      </w:r>
      <w:r>
        <w:rPr>
          <w:color w:val="000000"/>
          <w:sz w:val="28"/>
          <w:szCs w:val="28"/>
        </w:rPr>
        <w:t>ФАП</w:t>
      </w:r>
      <w:r w:rsidR="00CC752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селе Асавдыбаш. </w:t>
      </w:r>
    </w:p>
    <w:p w:rsidR="00755A08" w:rsidRPr="00755A08" w:rsidRDefault="007D1D32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закрытия в с.Юссуково наши дети учатся в Ямадинской СОШ. Подвоз осуществляется школьным автобусом. Учатся из трех деревень – 14 детей и 2 учителя.</w:t>
      </w:r>
      <w:r w:rsidR="00755A08">
        <w:rPr>
          <w:color w:val="000000"/>
          <w:sz w:val="28"/>
          <w:szCs w:val="28"/>
        </w:rPr>
        <w:t xml:space="preserve"> Сейчас встал вопрос остановочных павильонах для ожидания автобуса. </w:t>
      </w:r>
      <w:r>
        <w:rPr>
          <w:color w:val="000000"/>
          <w:sz w:val="28"/>
          <w:szCs w:val="28"/>
        </w:rPr>
        <w:t>В этом году планируем покупку остановочных павильонов.</w:t>
      </w:r>
    </w:p>
    <w:p w:rsidR="001D3034" w:rsidRPr="00277A40" w:rsidRDefault="00755A08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Отделение почты работает нормально</w:t>
      </w:r>
      <w:r w:rsidR="007D1D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имеются и почтальоны. Населению есть где</w:t>
      </w:r>
      <w:r w:rsidR="007D1D32">
        <w:rPr>
          <w:color w:val="000000"/>
          <w:sz w:val="28"/>
          <w:szCs w:val="28"/>
        </w:rPr>
        <w:t xml:space="preserve"> оплачивать коммунальные услуги</w:t>
      </w:r>
      <w:r>
        <w:rPr>
          <w:color w:val="000000"/>
          <w:sz w:val="28"/>
          <w:szCs w:val="28"/>
        </w:rPr>
        <w:t>,</w:t>
      </w:r>
      <w:r w:rsidR="007D1D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подписаться на газеты и журналы, покупать необходимые товары, пользоваться интернетом.</w:t>
      </w:r>
    </w:p>
    <w:p w:rsidR="007D1D32" w:rsidRDefault="00B20867" w:rsidP="004C0AFB">
      <w:pPr>
        <w:pStyle w:val="a3"/>
        <w:ind w:firstLine="851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</w:t>
      </w:r>
      <w:r w:rsidR="00277A40">
        <w:rPr>
          <w:color w:val="000000"/>
          <w:sz w:val="28"/>
          <w:szCs w:val="28"/>
        </w:rPr>
        <w:t xml:space="preserve"> сельского поселения работают </w:t>
      </w:r>
      <w:r>
        <w:rPr>
          <w:color w:val="000000"/>
          <w:sz w:val="28"/>
          <w:szCs w:val="28"/>
        </w:rPr>
        <w:t>торговые точки индивидуальных предпринимателей . В с.Сибады – 1 точка</w:t>
      </w:r>
      <w:r w:rsidR="00F33F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селе Юссуково</w:t>
      </w:r>
      <w:r w:rsidR="00550CDA">
        <w:rPr>
          <w:color w:val="000000"/>
          <w:sz w:val="28"/>
          <w:szCs w:val="28"/>
        </w:rPr>
        <w:t xml:space="preserve"> – 2 точки, в сел</w:t>
      </w:r>
      <w:r w:rsidR="00B67D55">
        <w:rPr>
          <w:color w:val="000000"/>
          <w:sz w:val="28"/>
          <w:szCs w:val="28"/>
        </w:rPr>
        <w:t>е Асавдыбаш – 2 точки</w:t>
      </w:r>
      <w:r>
        <w:rPr>
          <w:color w:val="000000"/>
          <w:sz w:val="28"/>
          <w:szCs w:val="28"/>
        </w:rPr>
        <w:t xml:space="preserve"> в том числе и </w:t>
      </w:r>
      <w:r w:rsidR="00F33F8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почте. А деревня Новый Алдар обеспечивается выездной торговлей.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B20867" w:rsidRPr="007D1D32" w:rsidRDefault="00536E8D" w:rsidP="004C0AFB">
      <w:pPr>
        <w:pStyle w:val="a3"/>
        <w:ind w:firstLine="851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="00B20867">
        <w:rPr>
          <w:color w:val="000000"/>
          <w:sz w:val="28"/>
          <w:szCs w:val="28"/>
        </w:rPr>
        <w:t>становлен «Эко бокс» для</w:t>
      </w:r>
      <w:r w:rsidR="00187C99">
        <w:rPr>
          <w:color w:val="000000"/>
          <w:sz w:val="28"/>
          <w:szCs w:val="28"/>
        </w:rPr>
        <w:t xml:space="preserve"> ртутных ламп, батареек которую</w:t>
      </w:r>
      <w:r w:rsidR="00B20867">
        <w:rPr>
          <w:color w:val="000000"/>
          <w:sz w:val="28"/>
          <w:szCs w:val="28"/>
        </w:rPr>
        <w:t xml:space="preserve"> обслуживает Уфимская фирма. Каждый квартал они забирают на утилизацию содержание этих контейнеров. Но людям необходимо постоянно напоминать об этом, чтобы они эти предметы не бросали куда попало. А детей наших надо обучать к порядку с малых лет </w:t>
      </w:r>
      <w:r>
        <w:rPr>
          <w:color w:val="000000"/>
          <w:sz w:val="28"/>
          <w:szCs w:val="28"/>
        </w:rPr>
        <w:t>.</w:t>
      </w:r>
    </w:p>
    <w:p w:rsidR="00495E60" w:rsidRPr="00462731" w:rsidRDefault="00B20867" w:rsidP="004C0AFB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Очень много работали по </w:t>
      </w:r>
      <w:r w:rsidR="00550CDA">
        <w:rPr>
          <w:color w:val="000000"/>
          <w:sz w:val="28"/>
          <w:szCs w:val="28"/>
        </w:rPr>
        <w:t xml:space="preserve">обочинам дороги и по посадкам. </w:t>
      </w:r>
      <w:r>
        <w:rPr>
          <w:color w:val="000000"/>
          <w:sz w:val="28"/>
          <w:szCs w:val="28"/>
        </w:rPr>
        <w:t>Скосили сорную растительность. В</w:t>
      </w:r>
      <w:r w:rsidR="00550CDA">
        <w:rPr>
          <w:color w:val="000000"/>
          <w:sz w:val="28"/>
          <w:szCs w:val="28"/>
        </w:rPr>
        <w:t xml:space="preserve"> порядке содержали свалки ТКО</w:t>
      </w:r>
      <w:r w:rsidR="00536E8D">
        <w:rPr>
          <w:color w:val="000000"/>
          <w:sz w:val="28"/>
          <w:szCs w:val="28"/>
        </w:rPr>
        <w:t xml:space="preserve">. </w:t>
      </w:r>
      <w:r w:rsidR="00495E60" w:rsidRPr="00462731">
        <w:rPr>
          <w:sz w:val="28"/>
          <w:szCs w:val="28"/>
        </w:rPr>
        <w:t>Одна из актуа</w:t>
      </w:r>
      <w:r w:rsidR="00495E60">
        <w:rPr>
          <w:sz w:val="28"/>
          <w:szCs w:val="28"/>
        </w:rPr>
        <w:t xml:space="preserve">льных и назревших тем на </w:t>
      </w:r>
      <w:r w:rsidR="007D1D32">
        <w:rPr>
          <w:sz w:val="28"/>
          <w:szCs w:val="28"/>
        </w:rPr>
        <w:t xml:space="preserve">сегодня </w:t>
      </w:r>
      <w:r w:rsidR="00495E60" w:rsidRPr="00462731">
        <w:rPr>
          <w:sz w:val="28"/>
          <w:szCs w:val="28"/>
        </w:rPr>
        <w:t>это переход на новую систему обращения с твердыми коммунальными отходами.</w:t>
      </w:r>
    </w:p>
    <w:p w:rsidR="00550CDA" w:rsidRDefault="000114A0" w:rsidP="004C0A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2019 года вступал</w:t>
      </w:r>
      <w:r w:rsidR="00495E60" w:rsidRPr="00495E60">
        <w:rPr>
          <w:rFonts w:ascii="Times New Roman" w:hAnsi="Times New Roman" w:cs="Times New Roman"/>
          <w:sz w:val="28"/>
          <w:szCs w:val="28"/>
        </w:rPr>
        <w:t xml:space="preserve"> в силу статья № 24.7 Федерального закона № 89-ФЗ «Об отходах производства и потребления». Согласно ей, теперь вся деятельность по обращению с твёрдыми коммунальными отходами будет обеспечиваться региональным оператором.</w:t>
      </w:r>
      <w:r w:rsidR="00715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32" w:rsidRDefault="007D1D32" w:rsidP="004C0A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работ в этом году ставим задачу закрытие всех полигонов в населенных пунктах. В деревне Новый Алдар силами ИП Муллакаева и с помощью нефтяников мы закрыли мусорный полигон, но здесь еще предстоит </w:t>
      </w:r>
      <w:r w:rsidR="006F288A">
        <w:rPr>
          <w:rFonts w:ascii="Times New Roman" w:hAnsi="Times New Roman" w:cs="Times New Roman"/>
          <w:sz w:val="28"/>
          <w:szCs w:val="28"/>
        </w:rPr>
        <w:t>небольшая работа, по трем полигонам будем работать поэтапно. Скажу сразу здесь с нефтяниками работать очень сложно, потому что в каждом тракторе стоит навигационная аппаратура, а в кабине трактора видеокамера.</w:t>
      </w:r>
    </w:p>
    <w:p w:rsidR="006F288A" w:rsidRPr="007158E4" w:rsidRDefault="006F288A" w:rsidP="004C0A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районе по сбору мусора оператором является ООО «ДюртюлиМелиоВодСтрой». Они уже полностью весь цикл взяли под свой контроль. Открыли свой офис в нашем районе. Жители со всеми вопросами могут обратится туда по по улице Азина, 28. </w:t>
      </w:r>
    </w:p>
    <w:p w:rsidR="00B20867" w:rsidRDefault="00B20867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Жители также стараются содержать свою территорию в порядке. </w:t>
      </w:r>
      <w:r w:rsidR="00550CDA">
        <w:rPr>
          <w:color w:val="000000"/>
          <w:sz w:val="28"/>
          <w:szCs w:val="28"/>
        </w:rPr>
        <w:t xml:space="preserve">Уважаемые коллеги, </w:t>
      </w:r>
      <w:r>
        <w:rPr>
          <w:color w:val="000000"/>
          <w:sz w:val="28"/>
          <w:szCs w:val="28"/>
        </w:rPr>
        <w:t>каждый год</w:t>
      </w:r>
      <w:r w:rsidR="006F288A">
        <w:rPr>
          <w:color w:val="000000"/>
          <w:sz w:val="28"/>
          <w:szCs w:val="28"/>
        </w:rPr>
        <w:t xml:space="preserve"> особенно весной</w:t>
      </w:r>
      <w:r>
        <w:rPr>
          <w:color w:val="000000"/>
          <w:sz w:val="28"/>
          <w:szCs w:val="28"/>
        </w:rPr>
        <w:t xml:space="preserve"> пожароопасная ситуация и в республике и в районе остается напряженной и на нашей территории прихо</w:t>
      </w:r>
      <w:r w:rsidR="006F288A">
        <w:rPr>
          <w:color w:val="000000"/>
          <w:sz w:val="28"/>
          <w:szCs w:val="28"/>
        </w:rPr>
        <w:t xml:space="preserve">дится быть постоянно на готове. </w:t>
      </w:r>
      <w:r w:rsidR="00404249">
        <w:rPr>
          <w:color w:val="000000"/>
          <w:sz w:val="28"/>
          <w:szCs w:val="28"/>
        </w:rPr>
        <w:t>Сейчас каждый очаг возгорания считаетс</w:t>
      </w:r>
      <w:r w:rsidR="006F288A">
        <w:rPr>
          <w:color w:val="000000"/>
          <w:sz w:val="28"/>
          <w:szCs w:val="28"/>
        </w:rPr>
        <w:t>я пожаром. За 2019</w:t>
      </w:r>
      <w:r w:rsidR="00404249">
        <w:rPr>
          <w:color w:val="000000"/>
          <w:sz w:val="28"/>
          <w:szCs w:val="28"/>
        </w:rPr>
        <w:t xml:space="preserve"> год на тер</w:t>
      </w:r>
      <w:r w:rsidR="006F288A">
        <w:rPr>
          <w:color w:val="000000"/>
          <w:sz w:val="28"/>
          <w:szCs w:val="28"/>
        </w:rPr>
        <w:t>ритории сельского поселения был один пожар</w:t>
      </w:r>
      <w:r w:rsidR="0086041B">
        <w:rPr>
          <w:color w:val="000000"/>
          <w:sz w:val="28"/>
          <w:szCs w:val="28"/>
        </w:rPr>
        <w:t>.</w:t>
      </w:r>
      <w:r w:rsidR="001240DD">
        <w:rPr>
          <w:color w:val="000000"/>
          <w:sz w:val="28"/>
          <w:szCs w:val="28"/>
        </w:rPr>
        <w:t xml:space="preserve"> Весной в поле рядом с Юссуковским нефтяным участком, т.к пожар был на нашей земле оно считается у нас.</w:t>
      </w:r>
    </w:p>
    <w:p w:rsidR="00CC752C" w:rsidRDefault="00CC752C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программе ППМИ  в д.Новый Алдар продолжили ремонт дороги к подъезду д.Новый Алдар протяженностью 1100 м силами ООО»Рельеф» на общую сумму 516 919 р. От населения собрали 55 000 руб. от спонсоров 30 000 руб..  многое делается в населенных пунктах по программе ППМИ силами односельчан. Два года подряд участвовали и выигрывали. В этом году снова примем участие.</w:t>
      </w:r>
    </w:p>
    <w:p w:rsidR="00CC752C" w:rsidRPr="001240DD" w:rsidRDefault="00CC752C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75-летию Великой Победы  приобретение обелиска в память о павших в Великой Отечественной войне на территории сельского клуба д.Но</w:t>
      </w:r>
      <w:r w:rsidR="009640CA">
        <w:rPr>
          <w:color w:val="000000"/>
          <w:sz w:val="28"/>
          <w:szCs w:val="28"/>
        </w:rPr>
        <w:t>вый Алдар на общую сумму 299 66,00</w:t>
      </w:r>
      <w:r>
        <w:rPr>
          <w:color w:val="000000"/>
          <w:sz w:val="28"/>
          <w:szCs w:val="28"/>
        </w:rPr>
        <w:t xml:space="preserve"> руб. </w:t>
      </w:r>
    </w:p>
    <w:p w:rsidR="001240DD" w:rsidRDefault="00B20867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раз мы проводим с активом обхо</w:t>
      </w:r>
      <w:r w:rsidR="001240DD">
        <w:rPr>
          <w:color w:val="000000"/>
          <w:sz w:val="28"/>
          <w:szCs w:val="28"/>
        </w:rPr>
        <w:t xml:space="preserve">д граждан. Раздаем предписания, </w:t>
      </w:r>
      <w:r w:rsidR="009640CA">
        <w:rPr>
          <w:color w:val="000000"/>
          <w:sz w:val="28"/>
          <w:szCs w:val="28"/>
        </w:rPr>
        <w:t>проверяем,</w:t>
      </w:r>
      <w:r w:rsidR="001240DD">
        <w:rPr>
          <w:color w:val="000000"/>
          <w:sz w:val="28"/>
          <w:szCs w:val="28"/>
        </w:rPr>
        <w:t xml:space="preserve"> р</w:t>
      </w:r>
      <w:r w:rsidR="009640CA">
        <w:rPr>
          <w:color w:val="000000"/>
          <w:sz w:val="28"/>
          <w:szCs w:val="28"/>
        </w:rPr>
        <w:t>аботают ли пожарные извещатели. В сельском поселение – 53 пожарных извещателей установлены одиноко проживающим гражданам</w:t>
      </w:r>
      <w:r w:rsidR="001240DD">
        <w:rPr>
          <w:color w:val="000000"/>
          <w:sz w:val="28"/>
          <w:szCs w:val="28"/>
        </w:rPr>
        <w:t xml:space="preserve">. </w:t>
      </w:r>
      <w:r w:rsidR="001240DD">
        <w:rPr>
          <w:color w:val="000000"/>
          <w:sz w:val="28"/>
          <w:szCs w:val="28"/>
        </w:rPr>
        <w:lastRenderedPageBreak/>
        <w:t>Необходимо установить эти извещатели и в благополучных и неблагополучных семьях. Будем работать над этим.</w:t>
      </w:r>
    </w:p>
    <w:p w:rsidR="0086041B" w:rsidRPr="001240DD" w:rsidRDefault="0086041B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всех деревнях сельского поселения имеются клубы. Они укомплектованы кадрами. Клубы постоянно обогреваются. Там тепло. </w:t>
      </w:r>
    </w:p>
    <w:p w:rsidR="001240DD" w:rsidRPr="001240DD" w:rsidRDefault="0086041B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возможность, где заниматься с населением. Работники клубов и библиотеки первые помощники сельского поселения, без их помощи не проходит ни одно мероприятие. Особенно запоминающиеся праздники: Новый год, день пожилых людей, Сабантуй</w:t>
      </w:r>
      <w:r w:rsidR="001240DD">
        <w:rPr>
          <w:color w:val="000000"/>
          <w:sz w:val="28"/>
          <w:szCs w:val="28"/>
        </w:rPr>
        <w:t>, 8 марта, 23 февраля.</w:t>
      </w:r>
    </w:p>
    <w:p w:rsidR="00EB129D" w:rsidRDefault="0086041B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участвуем в районных мероприятиях.</w:t>
      </w:r>
      <w:r w:rsidR="001240DD">
        <w:rPr>
          <w:color w:val="000000"/>
          <w:sz w:val="28"/>
          <w:szCs w:val="28"/>
        </w:rPr>
        <w:t xml:space="preserve"> Как вы знаете в прошлом году исполнилось 100летие образования республики Башкортостан. Вся работа Асавдыбашского СДК и сельских клубов  в 2019 году была направлена на улучшение </w:t>
      </w:r>
      <w:r w:rsidR="00EB129D">
        <w:rPr>
          <w:color w:val="000000"/>
          <w:sz w:val="28"/>
          <w:szCs w:val="28"/>
        </w:rPr>
        <w:t>культурного досуга населения, на развитие творческих способностей детей и подростков.</w:t>
      </w:r>
    </w:p>
    <w:p w:rsidR="00EB129D" w:rsidRDefault="00EB129D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Указом Президента Российской Федерации 2019 год объявлен «Годом театра». В целях выполнения поставленных задач мы старались найти творческие методы и формы, которые были интересны всему населению, молодежи, взрослым, а также детям. К «Году театра»  оформили тематический уголок  «Я люблю театр» </w:t>
      </w:r>
      <w:r w:rsidR="00434F5B">
        <w:rPr>
          <w:color w:val="000000"/>
          <w:sz w:val="28"/>
          <w:szCs w:val="28"/>
        </w:rPr>
        <w:t xml:space="preserve"> открыли развлекательно- конкурсный программой ко дню 8 марта, где показатели театрализованное представление « Яз кояшы», участники продемонстрировали свои способности, ознакомились с выставкой рукоде</w:t>
      </w:r>
      <w:r w:rsidR="008765A2">
        <w:rPr>
          <w:color w:val="000000"/>
          <w:sz w:val="28"/>
          <w:szCs w:val="28"/>
        </w:rPr>
        <w:t>льниц</w:t>
      </w:r>
      <w:r w:rsidR="00434F5B">
        <w:rPr>
          <w:color w:val="000000"/>
          <w:sz w:val="28"/>
          <w:szCs w:val="28"/>
        </w:rPr>
        <w:t xml:space="preserve">. театральный коллектив </w:t>
      </w:r>
      <w:r w:rsidR="00A41CAF">
        <w:rPr>
          <w:color w:val="000000"/>
          <w:sz w:val="28"/>
          <w:szCs w:val="28"/>
        </w:rPr>
        <w:t>участвовал в районном конкурсе «золотая маска», «Эбиларга ни житми». Также наши баянисты участвовали в ра</w:t>
      </w:r>
      <w:r w:rsidR="008765A2">
        <w:rPr>
          <w:color w:val="000000"/>
          <w:sz w:val="28"/>
          <w:szCs w:val="28"/>
        </w:rPr>
        <w:t>йонном конкурсе «Играй гармонь»</w:t>
      </w:r>
      <w:r w:rsidR="00A41CAF">
        <w:rPr>
          <w:color w:val="000000"/>
          <w:sz w:val="28"/>
          <w:szCs w:val="28"/>
        </w:rPr>
        <w:t>. в первых числах мая на</w:t>
      </w:r>
      <w:r w:rsidR="008765A2">
        <w:rPr>
          <w:color w:val="000000"/>
          <w:sz w:val="28"/>
          <w:szCs w:val="28"/>
        </w:rPr>
        <w:t>чались экологические субботники</w:t>
      </w:r>
      <w:r w:rsidR="00A41CAF">
        <w:rPr>
          <w:color w:val="000000"/>
          <w:sz w:val="28"/>
          <w:szCs w:val="28"/>
        </w:rPr>
        <w:t>. работники клуба занимались благоустройством прилегающей территории.</w:t>
      </w:r>
    </w:p>
    <w:p w:rsidR="003F53E3" w:rsidRDefault="00A41CAF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мая – главный праздник нашей страны,  с каждым годом ветеранов ВОВ становится все меньше. В нашем сельском поселение участников ВОВ уже нет, поэтому теперь чествуются ветераны тыла. К празднику Великой Победы в с.Асавдыбаш проходит торжественный митинг «</w:t>
      </w:r>
      <w:r w:rsidR="003F53E3">
        <w:rPr>
          <w:color w:val="000000"/>
          <w:sz w:val="28"/>
          <w:szCs w:val="28"/>
        </w:rPr>
        <w:t>Не забывается такое никогда», состоялся праздничный концерт. СДК проводит мероприятия по профилактике алкоголизма, наркомании, курения. Проводится систематическая работа по пропаганде здорового образа жизни.</w:t>
      </w:r>
    </w:p>
    <w:p w:rsidR="00A41CAF" w:rsidRDefault="003F53E3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Благодаря инициативе местных жителей и реализации </w:t>
      </w:r>
      <w:r w:rsidR="00A41C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партий</w:t>
      </w:r>
      <w:r w:rsidR="00A41CA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проекта «Реальные дела» «Единая Россия» СДК получил современное звуковое  оборудование. Также проведен водопровод.</w:t>
      </w:r>
    </w:p>
    <w:p w:rsidR="003F53E3" w:rsidRDefault="003F53E3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из любимых праздников нашего народа  это «Сабантуй» в с.Юссуково прошел традиционный праздник плуга «Сабантуй-2019» символизирующий окончание весенних полевых работ.</w:t>
      </w:r>
    </w:p>
    <w:p w:rsidR="003F53E3" w:rsidRPr="001D170B" w:rsidRDefault="003F53E3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 дню пожилых во всех населенных пунктах сельского поселения </w:t>
      </w:r>
      <w:r w:rsidRPr="001D170B">
        <w:rPr>
          <w:color w:val="000000"/>
          <w:sz w:val="28"/>
          <w:szCs w:val="28"/>
        </w:rPr>
        <w:t xml:space="preserve">проводили чаепитие. </w:t>
      </w:r>
    </w:p>
    <w:p w:rsidR="00CC752C" w:rsidRPr="001D170B" w:rsidRDefault="003F53E3" w:rsidP="004C0AF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7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100-летию Башкортостана проводили тематический вечер «Башкортостан – тыуган  ергенам». Работники культуры стараются выполнить поставленные задачи во время.</w:t>
      </w:r>
    </w:p>
    <w:p w:rsidR="001D170B" w:rsidRPr="001D170B" w:rsidRDefault="00CC752C" w:rsidP="004C0AF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70B">
        <w:rPr>
          <w:rFonts w:ascii="Times New Roman" w:hAnsi="Times New Roman" w:cs="Times New Roman"/>
          <w:color w:val="000000"/>
          <w:sz w:val="28"/>
          <w:szCs w:val="28"/>
        </w:rPr>
        <w:t xml:space="preserve">Интересные мероприятия проходят в Асавдыбашской сельской библиотеке: перечислю </w:t>
      </w:r>
      <w:r w:rsidR="001D170B">
        <w:rPr>
          <w:rFonts w:ascii="Times New Roman" w:hAnsi="Times New Roman" w:cs="Times New Roman"/>
          <w:color w:val="000000"/>
          <w:sz w:val="28"/>
          <w:szCs w:val="28"/>
        </w:rPr>
        <w:t xml:space="preserve">лишь некоторые мероприятия: </w:t>
      </w:r>
      <w:r w:rsidRPr="001D170B">
        <w:rPr>
          <w:rFonts w:ascii="Times New Roman" w:hAnsi="Times New Roman" w:cs="Times New Roman"/>
          <w:color w:val="000000"/>
          <w:sz w:val="28"/>
          <w:szCs w:val="28"/>
        </w:rPr>
        <w:t>Литературные праздники «Книжное царство – мудрое государство!»</w:t>
      </w:r>
      <w:r w:rsidR="001D170B" w:rsidRPr="001D170B">
        <w:rPr>
          <w:rFonts w:ascii="Times New Roman" w:hAnsi="Times New Roman" w:cs="Times New Roman"/>
          <w:color w:val="000000"/>
          <w:sz w:val="28"/>
          <w:szCs w:val="28"/>
        </w:rPr>
        <w:t>, «В гости к книге», «Литературный дилижанс»</w:t>
      </w:r>
    </w:p>
    <w:p w:rsidR="001D170B" w:rsidRPr="001D170B" w:rsidRDefault="001D170B" w:rsidP="004C0AF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70B">
        <w:rPr>
          <w:rFonts w:ascii="Times New Roman" w:hAnsi="Times New Roman" w:cs="Times New Roman"/>
          <w:color w:val="000000"/>
          <w:sz w:val="28"/>
          <w:szCs w:val="28"/>
        </w:rPr>
        <w:t>Мероприятия в</w:t>
      </w:r>
      <w:r>
        <w:rPr>
          <w:rFonts w:ascii="Times New Roman" w:hAnsi="Times New Roman" w:cs="Times New Roman"/>
          <w:color w:val="000000"/>
          <w:sz w:val="28"/>
          <w:szCs w:val="28"/>
        </w:rPr>
        <w:t>о время летних и зимних каникул</w:t>
      </w:r>
      <w:r w:rsidRPr="001D170B">
        <w:rPr>
          <w:rFonts w:ascii="Times New Roman" w:hAnsi="Times New Roman" w:cs="Times New Roman"/>
          <w:color w:val="000000"/>
          <w:sz w:val="28"/>
          <w:szCs w:val="28"/>
        </w:rPr>
        <w:t>: «Зимний вернисаж», « В царстве славного Мороза», «Детство всегда с тобой», «Лето – это хорошо!», «Берегите природу!», « Краше флага в мире нет!»</w:t>
      </w:r>
    </w:p>
    <w:p w:rsidR="003F53E3" w:rsidRDefault="001D170B" w:rsidP="004C0AF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Pr="001D170B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посвященное ко дню Республики «Цвети, мой Башкортостан!»</w:t>
      </w:r>
      <w:r>
        <w:rPr>
          <w:rFonts w:ascii="Times New Roman" w:hAnsi="Times New Roman" w:cs="Times New Roman"/>
          <w:color w:val="000000"/>
          <w:sz w:val="28"/>
          <w:szCs w:val="28"/>
        </w:rPr>
        <w:t>, посвященный 75-</w:t>
      </w:r>
      <w:r w:rsidRPr="001D170B">
        <w:rPr>
          <w:rFonts w:ascii="Times New Roman" w:hAnsi="Times New Roman" w:cs="Times New Roman"/>
          <w:color w:val="000000"/>
          <w:sz w:val="28"/>
          <w:szCs w:val="28"/>
        </w:rPr>
        <w:t>летию снятия блокады Ленинград</w:t>
      </w:r>
      <w:r w:rsidR="005B77DB">
        <w:rPr>
          <w:rFonts w:ascii="Times New Roman" w:hAnsi="Times New Roman" w:cs="Times New Roman"/>
          <w:color w:val="000000"/>
          <w:sz w:val="28"/>
          <w:szCs w:val="28"/>
        </w:rPr>
        <w:t>а «Маленькие дети блокадного Ленинграда»</w:t>
      </w:r>
      <w:r>
        <w:rPr>
          <w:color w:val="000000"/>
          <w:sz w:val="28"/>
          <w:szCs w:val="28"/>
        </w:rPr>
        <w:t xml:space="preserve">, </w:t>
      </w:r>
      <w:r w:rsidR="005B77D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5B77DB">
        <w:rPr>
          <w:rFonts w:ascii="Times New Roman" w:hAnsi="Times New Roman" w:cs="Times New Roman"/>
          <w:color w:val="000000"/>
          <w:sz w:val="28"/>
          <w:szCs w:val="28"/>
        </w:rPr>
        <w:t xml:space="preserve">-летию вывода войск из Афганистана </w:t>
      </w:r>
      <w:r w:rsidR="005B77DB">
        <w:rPr>
          <w:rFonts w:ascii="Times New Roman" w:hAnsi="Times New Roman" w:cs="Times New Roman"/>
          <w:color w:val="000000"/>
          <w:sz w:val="28"/>
          <w:szCs w:val="28"/>
        </w:rPr>
        <w:t>, беседа – диалог «Мое родословное древо. Знай свои корни», к международному дню родного языка, провели литературный урок «Язык, как ты прекрасен!», урок память «Нет террору!» и своя игра «Внимание, терроризм!», игра поле чудес в «Мире профессии».</w:t>
      </w:r>
    </w:p>
    <w:p w:rsidR="00CB7759" w:rsidRDefault="00CB7759" w:rsidP="004C0AF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районном конкурсе видеороликов «Книга  на сцене» посвященное  к году театра  в России заняла 1 место и награждена дипломом районной библиотеки и сертификатом.</w:t>
      </w:r>
    </w:p>
    <w:p w:rsidR="00CB7759" w:rsidRDefault="00CB7759" w:rsidP="004C0AF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 Янаульский район РБ выразила благодарность за добросовестный труд и в связи с профессиональным праздником -Днем работников культуры.</w:t>
      </w:r>
    </w:p>
    <w:p w:rsidR="00CB7759" w:rsidRDefault="00CB7759" w:rsidP="004C0AF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Совместно с СДК участвовали в районном конкурсе, на лучшее новогоднее оформление поселения района заняли 3 место. Участвовали в республиканском Международном конкурсе библиотечных проектов по продвижению литературного наследия Мустая Карима в композиции «Мой Мустай» с видеороликом.</w:t>
      </w:r>
    </w:p>
    <w:p w:rsidR="00CB7759" w:rsidRDefault="00CB7759" w:rsidP="004C0AF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Участвовали во многих спортивных соревнованиях района, в осенней спартакиаде  </w:t>
      </w:r>
      <w:r w:rsidR="008A169C">
        <w:rPr>
          <w:rFonts w:ascii="Times New Roman" w:hAnsi="Times New Roman" w:cs="Times New Roman"/>
          <w:color w:val="000000"/>
          <w:sz w:val="28"/>
          <w:szCs w:val="28"/>
        </w:rPr>
        <w:t>работников культуры команда «девчат» сельских библиотек заняла 2 место. В открытии зимнего спортивного сезона по лыжным гонкам Фаухиева Манавия Загитовна  заняла 1 место.</w:t>
      </w:r>
    </w:p>
    <w:p w:rsidR="008A169C" w:rsidRDefault="008A169C" w:rsidP="004C0AF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библиотеки ведется в тесном контакте с администрацией сельского поселения,работниками клуба и медицинскими работниками. Библиотека снабжена компьютером и принтером.</w:t>
      </w:r>
    </w:p>
    <w:p w:rsidR="00B20867" w:rsidRPr="008A169C" w:rsidRDefault="0042410E" w:rsidP="004C0AFB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69C">
        <w:rPr>
          <w:rFonts w:ascii="Times New Roman" w:hAnsi="Times New Roman" w:cs="Times New Roman"/>
          <w:color w:val="000000"/>
          <w:sz w:val="28"/>
          <w:szCs w:val="28"/>
        </w:rPr>
        <w:t>Все вопросы,</w:t>
      </w:r>
      <w:r w:rsidR="00B20867" w:rsidRPr="008A169C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мы решаем в сельском поселении, предваряются</w:t>
      </w:r>
      <w:r w:rsidR="00F427DB" w:rsidRPr="008A169C">
        <w:rPr>
          <w:rFonts w:ascii="Times New Roman" w:hAnsi="Times New Roman" w:cs="Times New Roman"/>
          <w:color w:val="000000"/>
          <w:sz w:val="28"/>
          <w:szCs w:val="28"/>
        </w:rPr>
        <w:t xml:space="preserve"> в жизнь в тесном сотрудничестве с администрацией района.</w:t>
      </w:r>
    </w:p>
    <w:p w:rsidR="00B20867" w:rsidRDefault="00B20867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>Мы постоянно по всем вопросам находим понимание и</w:t>
      </w:r>
      <w:r w:rsidR="00F427DB">
        <w:rPr>
          <w:color w:val="000000"/>
          <w:sz w:val="28"/>
          <w:szCs w:val="28"/>
        </w:rPr>
        <w:t xml:space="preserve"> поддержку руководителей района, лично И.А. Вазигатова и его заместителей и всех отделов.</w:t>
      </w:r>
      <w:r>
        <w:rPr>
          <w:color w:val="000000"/>
          <w:sz w:val="28"/>
          <w:szCs w:val="28"/>
        </w:rPr>
        <w:t xml:space="preserve"> </w:t>
      </w:r>
    </w:p>
    <w:p w:rsidR="008A169C" w:rsidRDefault="00F427DB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год объявлен</w:t>
      </w:r>
      <w:r w:rsidR="00B20867">
        <w:rPr>
          <w:color w:val="000000"/>
          <w:sz w:val="28"/>
          <w:szCs w:val="28"/>
        </w:rPr>
        <w:t xml:space="preserve"> през</w:t>
      </w:r>
      <w:r w:rsidR="008A169C">
        <w:rPr>
          <w:color w:val="000000"/>
          <w:sz w:val="28"/>
          <w:szCs w:val="28"/>
        </w:rPr>
        <w:t>идентом России годом – Памяти и Славы</w:t>
      </w:r>
      <w:r w:rsidR="00B20867">
        <w:rPr>
          <w:color w:val="000000"/>
          <w:sz w:val="28"/>
          <w:szCs w:val="28"/>
        </w:rPr>
        <w:t>, а</w:t>
      </w:r>
      <w:r w:rsidR="008A169C">
        <w:rPr>
          <w:color w:val="000000"/>
          <w:sz w:val="28"/>
          <w:szCs w:val="28"/>
        </w:rPr>
        <w:t xml:space="preserve"> в Башкортостане годом – эстетики населенных пунктов</w:t>
      </w:r>
      <w:r w:rsidR="00B20867">
        <w:rPr>
          <w:color w:val="000000"/>
          <w:sz w:val="28"/>
          <w:szCs w:val="28"/>
        </w:rPr>
        <w:t xml:space="preserve">. </w:t>
      </w:r>
    </w:p>
    <w:p w:rsidR="00B20867" w:rsidRDefault="00B20867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lastRenderedPageBreak/>
        <w:t xml:space="preserve">И нам, приняв свои планы по этим направлениям, необходимо плодотворно работать и добиваться положительных результатов. </w:t>
      </w:r>
    </w:p>
    <w:p w:rsidR="00B20867" w:rsidRDefault="00B20867" w:rsidP="004C0AFB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нам с вами, мобилизовав население, достойно провести эти мероприятия.</w:t>
      </w:r>
    </w:p>
    <w:p w:rsidR="00BF3E30" w:rsidRDefault="00BF3E30" w:rsidP="004C0AFB">
      <w:pPr>
        <w:pStyle w:val="a3"/>
        <w:ind w:firstLine="851"/>
        <w:jc w:val="both"/>
      </w:pPr>
      <w:r>
        <w:rPr>
          <w:color w:val="000000"/>
          <w:sz w:val="28"/>
          <w:szCs w:val="28"/>
        </w:rPr>
        <w:t>Спасибо за внимание!</w:t>
      </w:r>
    </w:p>
    <w:p w:rsidR="00A87F20" w:rsidRDefault="00A87F20" w:rsidP="004C0AFB">
      <w:pPr>
        <w:spacing w:line="240" w:lineRule="auto"/>
        <w:ind w:firstLine="851"/>
        <w:jc w:val="both"/>
      </w:pPr>
    </w:p>
    <w:p w:rsidR="006932C6" w:rsidRDefault="006932C6" w:rsidP="004C0AFB">
      <w:pPr>
        <w:spacing w:line="240" w:lineRule="auto"/>
        <w:ind w:firstLine="851"/>
        <w:jc w:val="both"/>
      </w:pPr>
    </w:p>
    <w:p w:rsidR="006932C6" w:rsidRDefault="006932C6" w:rsidP="004C0AFB">
      <w:pPr>
        <w:spacing w:line="240" w:lineRule="auto"/>
        <w:ind w:firstLine="851"/>
        <w:jc w:val="both"/>
      </w:pPr>
    </w:p>
    <w:p w:rsidR="006932C6" w:rsidRDefault="006932C6" w:rsidP="004C0AFB">
      <w:pPr>
        <w:spacing w:line="240" w:lineRule="auto"/>
        <w:ind w:firstLine="851"/>
        <w:jc w:val="both"/>
      </w:pPr>
    </w:p>
    <w:p w:rsidR="006932C6" w:rsidRDefault="006932C6" w:rsidP="004C0AFB">
      <w:pPr>
        <w:spacing w:line="240" w:lineRule="auto"/>
        <w:jc w:val="both"/>
      </w:pPr>
    </w:p>
    <w:p w:rsidR="006932C6" w:rsidRDefault="006932C6" w:rsidP="004C0AFB">
      <w:pPr>
        <w:spacing w:line="240" w:lineRule="auto"/>
        <w:jc w:val="both"/>
      </w:pPr>
    </w:p>
    <w:p w:rsidR="006932C6" w:rsidRDefault="006932C6" w:rsidP="004C0AFB">
      <w:pPr>
        <w:spacing w:line="240" w:lineRule="auto"/>
        <w:jc w:val="both"/>
      </w:pPr>
    </w:p>
    <w:p w:rsidR="006932C6" w:rsidRDefault="006932C6" w:rsidP="004C0AFB">
      <w:pPr>
        <w:spacing w:line="240" w:lineRule="auto"/>
        <w:jc w:val="both"/>
      </w:pPr>
    </w:p>
    <w:p w:rsidR="00D6513F" w:rsidRPr="006932C6" w:rsidRDefault="00D6513F" w:rsidP="004C0AF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6513F" w:rsidRPr="006932C6" w:rsidSect="001D1DE9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A13" w:rsidRPr="008765A2" w:rsidRDefault="008D1A13" w:rsidP="008765A2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D1A13" w:rsidRPr="008765A2" w:rsidRDefault="008D1A13" w:rsidP="008765A2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8553"/>
    </w:sdtPr>
    <w:sdtContent>
      <w:p w:rsidR="008765A2" w:rsidRDefault="00710EC5">
        <w:pPr>
          <w:pStyle w:val="a9"/>
          <w:jc w:val="right"/>
        </w:pPr>
        <w:fldSimple w:instr=" PAGE   \* MERGEFORMAT ">
          <w:r w:rsidR="009640CA">
            <w:rPr>
              <w:noProof/>
            </w:rPr>
            <w:t>1</w:t>
          </w:r>
        </w:fldSimple>
      </w:p>
    </w:sdtContent>
  </w:sdt>
  <w:p w:rsidR="008765A2" w:rsidRDefault="008765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A13" w:rsidRPr="008765A2" w:rsidRDefault="008D1A13" w:rsidP="008765A2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8D1A13" w:rsidRPr="008765A2" w:rsidRDefault="008D1A13" w:rsidP="008765A2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0867"/>
    <w:rsid w:val="000114A0"/>
    <w:rsid w:val="00033A9D"/>
    <w:rsid w:val="000C01DD"/>
    <w:rsid w:val="001240DD"/>
    <w:rsid w:val="00184593"/>
    <w:rsid w:val="00187C99"/>
    <w:rsid w:val="001C6DAF"/>
    <w:rsid w:val="001D170B"/>
    <w:rsid w:val="001D1DE9"/>
    <w:rsid w:val="001D3034"/>
    <w:rsid w:val="001D7874"/>
    <w:rsid w:val="00277A40"/>
    <w:rsid w:val="002A1BEF"/>
    <w:rsid w:val="002D52EB"/>
    <w:rsid w:val="003353BF"/>
    <w:rsid w:val="00377122"/>
    <w:rsid w:val="003A14E5"/>
    <w:rsid w:val="003D425A"/>
    <w:rsid w:val="003F20B9"/>
    <w:rsid w:val="003F53E3"/>
    <w:rsid w:val="004003E7"/>
    <w:rsid w:val="00404249"/>
    <w:rsid w:val="0042410E"/>
    <w:rsid w:val="00434F5B"/>
    <w:rsid w:val="00474C59"/>
    <w:rsid w:val="00495E60"/>
    <w:rsid w:val="004C0AFB"/>
    <w:rsid w:val="004C1AE4"/>
    <w:rsid w:val="00536E8D"/>
    <w:rsid w:val="00542220"/>
    <w:rsid w:val="00550CDA"/>
    <w:rsid w:val="00590994"/>
    <w:rsid w:val="005B77DB"/>
    <w:rsid w:val="005E6E7A"/>
    <w:rsid w:val="0060052F"/>
    <w:rsid w:val="006006E1"/>
    <w:rsid w:val="00605090"/>
    <w:rsid w:val="00607754"/>
    <w:rsid w:val="006309ED"/>
    <w:rsid w:val="00671547"/>
    <w:rsid w:val="006932C6"/>
    <w:rsid w:val="006F288A"/>
    <w:rsid w:val="00710EC5"/>
    <w:rsid w:val="007158E4"/>
    <w:rsid w:val="0071661B"/>
    <w:rsid w:val="00755A08"/>
    <w:rsid w:val="007D03C3"/>
    <w:rsid w:val="007D0B07"/>
    <w:rsid w:val="007D1D32"/>
    <w:rsid w:val="00824641"/>
    <w:rsid w:val="0086041B"/>
    <w:rsid w:val="0087417A"/>
    <w:rsid w:val="008765A2"/>
    <w:rsid w:val="008A169C"/>
    <w:rsid w:val="008D1A13"/>
    <w:rsid w:val="008F2D98"/>
    <w:rsid w:val="0094036C"/>
    <w:rsid w:val="00940966"/>
    <w:rsid w:val="009640CA"/>
    <w:rsid w:val="00967E5F"/>
    <w:rsid w:val="009B631A"/>
    <w:rsid w:val="009C306E"/>
    <w:rsid w:val="009F53ED"/>
    <w:rsid w:val="00A416E5"/>
    <w:rsid w:val="00A41CAF"/>
    <w:rsid w:val="00A87F20"/>
    <w:rsid w:val="00B0281E"/>
    <w:rsid w:val="00B20867"/>
    <w:rsid w:val="00B67D55"/>
    <w:rsid w:val="00BB5858"/>
    <w:rsid w:val="00BB5E50"/>
    <w:rsid w:val="00BD1532"/>
    <w:rsid w:val="00BF3E30"/>
    <w:rsid w:val="00C076D3"/>
    <w:rsid w:val="00C1792F"/>
    <w:rsid w:val="00C22820"/>
    <w:rsid w:val="00CB55A1"/>
    <w:rsid w:val="00CB7759"/>
    <w:rsid w:val="00CC752C"/>
    <w:rsid w:val="00D01627"/>
    <w:rsid w:val="00D361E4"/>
    <w:rsid w:val="00D51467"/>
    <w:rsid w:val="00D6513F"/>
    <w:rsid w:val="00DB078F"/>
    <w:rsid w:val="00DC38F4"/>
    <w:rsid w:val="00DC63A2"/>
    <w:rsid w:val="00EA1A3D"/>
    <w:rsid w:val="00EB129D"/>
    <w:rsid w:val="00EC45E8"/>
    <w:rsid w:val="00F1054A"/>
    <w:rsid w:val="00F33F80"/>
    <w:rsid w:val="00F427DB"/>
    <w:rsid w:val="00F5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8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14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7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65A2"/>
  </w:style>
  <w:style w:type="paragraph" w:styleId="a9">
    <w:name w:val="footer"/>
    <w:basedOn w:val="a"/>
    <w:link w:val="aa"/>
    <w:uiPriority w:val="99"/>
    <w:unhideWhenUsed/>
    <w:rsid w:val="0087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6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F477-A03E-44A0-B22F-B1E85A11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10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2020-02-11T11:37:00Z</cp:lastPrinted>
  <dcterms:created xsi:type="dcterms:W3CDTF">2019-02-04T03:13:00Z</dcterms:created>
  <dcterms:modified xsi:type="dcterms:W3CDTF">2020-03-12T09:40:00Z</dcterms:modified>
</cp:coreProperties>
</file>